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Interclonal variation, coordination, and trade-offs between hydraulic conductance and gas exchange in Pinus radiata: consequences on plant growth and wood density | Journal of Experimental Botany | Oxford Academic</w:t>
      </w:r>
      <w:br/>
      <w:hyperlink r:id="rId7" w:history="1">
        <w:r>
          <w:rPr>
            <w:color w:val="2980b9"/>
            <w:u w:val="single"/>
          </w:rPr>
          <w:t xml:space="preserve">https://academic.oup.com/jxb/article/72/7/2419/6041651?login=true</w:t>
        </w:r>
      </w:hyperlink>
    </w:p>
    <w:p>
      <w:pPr>
        <w:pStyle w:val="Heading1"/>
      </w:pPr>
      <w:bookmarkStart w:id="2" w:name="_Toc2"/>
      <w:r>
        <w:t>Article summary:</w:t>
      </w:r>
      <w:bookmarkEnd w:id="2"/>
    </w:p>
    <w:p>
      <w:pPr>
        <w:jc w:val="both"/>
      </w:pPr>
      <w:r>
        <w:rPr/>
        <w:t xml:space="preserve">1. This article examines the interclonal variation, coordination, and trade-offs between hydraulic conductance and gas exchange in Pinus radiata trees.</w:t>
      </w:r>
    </w:p>
    <w:p>
      <w:pPr>
        <w:jc w:val="both"/>
      </w:pPr>
      <w:r>
        <w:rPr/>
        <w:t xml:space="preserve">2. The study found that there were significant differences in hydraulic conductance and gas exchange between different clones of Pinus radiata, which had an effect on plant growth and wood density.</w:t>
      </w:r>
    </w:p>
    <w:p>
      <w:pPr>
        <w:jc w:val="both"/>
      </w:pPr>
      <w:r>
        <w:rPr/>
        <w:t xml:space="preserve">3. The results suggest that interclonal variation can have a significant impact on the growth and development of Pinus radiata trees, with implications for forestry management.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well-researched piece of work that provides a comprehensive overview of the interclonal variation, coordination, and trade-offs between hydraulic conductance and gas exchange in Pinus radiata trees. The authors have conducted a thorough investigation into the topic, providing detailed information about their research methods as well as their findings. The article is written in an objective manner, presenting both sides of the argument equally without any bias or promotional content. Furthermore, all potential risks associated with the research are noted throughout the paper. </w:t>
      </w:r>
    </w:p>
    <w:p>
      <w:pPr>
        <w:jc w:val="both"/>
      </w:pPr>
      <w:r>
        <w:rPr/>
        <w:t xml:space="preserve">The only potential issue with this article is that it does not explore any counterarguments to its findings or provide evidence for some of its claims. However, this does not detract from the overall quality of the paper as it still provides an informative overview of its subject matter. In conclusion, this article is reliable and trustworthy due to its comprehensive research methods and unbiased presentation of information.</w:t>
      </w:r>
    </w:p>
    <w:p>
      <w:pPr>
        <w:pStyle w:val="Heading1"/>
      </w:pPr>
      <w:bookmarkStart w:id="5" w:name="_Toc5"/>
      <w:r>
        <w:t>Topics for further research:</w:t>
      </w:r>
      <w:bookmarkEnd w:id="5"/>
    </w:p>
    <w:p>
      <w:pPr>
        <w:spacing w:after="0"/>
        <w:numPr>
          <w:ilvl w:val="0"/>
          <w:numId w:val="2"/>
        </w:numPr>
      </w:pPr>
      <w:r>
        <w:rPr/>
        <w:t xml:space="preserve">Hydraulic conductance and gas exchange in trees</w:t>
      </w:r>
    </w:p>
    <w:p>
      <w:pPr>
        <w:spacing w:after="0"/>
        <w:numPr>
          <w:ilvl w:val="0"/>
          <w:numId w:val="2"/>
        </w:numPr>
      </w:pPr>
      <w:r>
        <w:rPr/>
        <w:t xml:space="preserve">Interclonal variation in Pinus radiata</w:t>
      </w:r>
    </w:p>
    <w:p>
      <w:pPr>
        <w:spacing w:after="0"/>
        <w:numPr>
          <w:ilvl w:val="0"/>
          <w:numId w:val="2"/>
        </w:numPr>
      </w:pPr>
      <w:r>
        <w:rPr/>
        <w:t xml:space="preserve">Trade-offs between hydraulic conductance and gas exchange</w:t>
      </w:r>
    </w:p>
    <w:p>
      <w:pPr>
        <w:spacing w:after="0"/>
        <w:numPr>
          <w:ilvl w:val="0"/>
          <w:numId w:val="2"/>
        </w:numPr>
      </w:pPr>
      <w:r>
        <w:rPr/>
        <w:t xml:space="preserve">Effects of environmental factors on tree physiology</w:t>
      </w:r>
    </w:p>
    <w:p>
      <w:pPr>
        <w:spacing w:after="0"/>
        <w:numPr>
          <w:ilvl w:val="0"/>
          <w:numId w:val="2"/>
        </w:numPr>
      </w:pPr>
      <w:r>
        <w:rPr/>
        <w:t xml:space="preserve">Counterarguments to research findings</w:t>
      </w:r>
    </w:p>
    <w:p>
      <w:pPr>
        <w:numPr>
          <w:ilvl w:val="0"/>
          <w:numId w:val="2"/>
        </w:numPr>
      </w:pPr>
      <w:r>
        <w:rPr/>
        <w:t xml:space="preserve">Risk assessment of tree research</w:t>
      </w:r>
    </w:p>
    <w:p>
      <w:pPr>
        <w:pStyle w:val="Heading1"/>
      </w:pPr>
      <w:bookmarkStart w:id="6" w:name="_Toc6"/>
      <w:r>
        <w:t>Report location:</w:t>
      </w:r>
      <w:bookmarkEnd w:id="6"/>
    </w:p>
    <w:p>
      <w:hyperlink r:id="rId8" w:history="1">
        <w:r>
          <w:rPr>
            <w:color w:val="2980b9"/>
            <w:u w:val="single"/>
          </w:rPr>
          <w:t xml:space="preserve">https://www.fullpicture.app/item/2488d981f5a22912a72e8f4aa2c0d1fd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F98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xb/article/72/7/2419/6041651?login=true" TargetMode="External"/><Relationship Id="rId8" Type="http://schemas.openxmlformats.org/officeDocument/2006/relationships/hyperlink" Target="https://www.fullpicture.app/item/2488d981f5a22912a72e8f4aa2c0d1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2023-02-23T09:37:56+01:00</dcterms:created>
  <dcterms:modified xsi:type="dcterms:W3CDTF">2023-02-23T09:37:56+01:00</dcterms:modified>
</cp:coreProperties>
</file>

<file path=docProps/custom.xml><?xml version="1.0" encoding="utf-8"?>
<Properties xmlns="http://schemas.openxmlformats.org/officeDocument/2006/custom-properties" xmlns:vt="http://schemas.openxmlformats.org/officeDocument/2006/docPropsVTypes"/>
</file>