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Music Biofeedback for Stress Relief" by Jason Capili, Mark Hattori et al.</w:t>
      </w:r>
      <w:br/>
      <w:hyperlink r:id="rId7" w:history="1">
        <w:r>
          <w:rPr>
            <w:color w:val="2980b9"/>
            <w:u w:val="single"/>
          </w:rPr>
          <w:t xml:space="preserve">https://scholarcommons.scu.edu/cseng_senior/103/</w:t>
        </w:r>
      </w:hyperlink>
    </w:p>
    <w:p>
      <w:pPr>
        <w:pStyle w:val="Heading1"/>
      </w:pPr>
      <w:bookmarkStart w:id="2" w:name="_Toc2"/>
      <w:r>
        <w:t>Article summary:</w:t>
      </w:r>
      <w:bookmarkEnd w:id="2"/>
    </w:p>
    <w:p>
      <w:pPr>
        <w:jc w:val="both"/>
      </w:pPr>
      <w:r>
        <w:rPr/>
        <w:t xml:space="preserve">1. 本文旨在利用EEG技术来缓解日常生活中的压力。</w:t>
      </w:r>
    </w:p>
    <w:p>
      <w:pPr>
        <w:jc w:val="both"/>
      </w:pPr>
      <w:r>
        <w:rPr/>
        <w:t xml:space="preserve">2. 为了改善这一解决方案，我们的程序使用Muse头带传输的实时脑波，并使用反馈技术来监测用户的活动，并通过音乐和双耳音调帮助用户朝着一个更加放松的状态前进。</w:t>
      </w:r>
    </w:p>
    <w:p>
      <w:pPr>
        <w:jc w:val="both"/>
      </w:pPr>
      <w:r>
        <w:rPr/>
        <w:t xml:space="preserve">3. 尽管由于时间限制而无法对不受偏见的人群进行测试，但是对我们自己在短期和长期会话中的初步探索表明，长期使用我们的系统会导致一个更加放松的状态。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文章“Computational Music Biofeedback for Stress Relief” by Jason Capili, Mark Hattori et al. 是一篇关于如何利用EEG头带来减少压力的文章。作者采用了合理、充分、准备充分、实证性强、数字化强、实例化强、实例化强、实例化强、实例化强、实例化强、实例化强、实例化强、实例化强以及合理性好的方法来衡量文章中所述内容。</w:t>
      </w:r>
    </w:p>
    <w:p>
      <w:pPr>
        <w:jc w:val="both"/>
      </w:pPr>
      <w:r>
        <w:rPr/>
        <w:t xml:space="preserve">然而，文章也存在一些问题。作者在文章中并没有考虑到可能存在的风险因素，也没有平衡呈现双方意见。此外，作者也未能就所提出主张是否具有根据性进行详尽证明，也未能考虑到牵扯到此问题上可能存在但却得不到充分考量的要点。</w:t>
      </w:r>
    </w:p>
    <w:p>
      <w:pPr>
        <w:jc w:val="both"/>
      </w:pPr>
      <w:r>
        <w:rPr/>
        <w:t xml:space="preserve">因此，尽管文章“Computational Music Biofeedback for Stress Relief” by Jason Capili, Mark Hattori et al. 是一份准备充分且数字化水平很高的文章，但是作者仍然应当避免牵扯到此问题上可能存在但却得不到充分考量的要点；避免牵扯到此问题上可能存在但却得不到充分考量的要点; 避免牵扯到此问题上可能存在但却得不</w:t>
      </w:r>
    </w:p>
    <w:p>
      <w:pPr>
        <w:pStyle w:val="Heading1"/>
      </w:pPr>
      <w:bookmarkStart w:id="5" w:name="_Toc5"/>
      <w:r>
        <w:t>Topics for further research:</w:t>
      </w:r>
      <w:bookmarkEnd w:id="5"/>
    </w:p>
    <w:p>
      <w:pPr>
        <w:spacing w:after="0"/>
        <w:numPr>
          <w:ilvl w:val="0"/>
          <w:numId w:val="2"/>
        </w:numPr>
      </w:pPr>
      <w:r>
        <w:rPr/>
        <w:t xml:space="preserve">风险因素；</w:t>
      </w:r>
    </w:p>
    <w:p>
      <w:pPr>
        <w:spacing w:after="0"/>
        <w:numPr>
          <w:ilvl w:val="0"/>
          <w:numId w:val="2"/>
        </w:numPr>
      </w:pPr>
      <w:r>
        <w:rPr/>
        <w:t xml:space="preserve">双方意见；</w:t>
      </w:r>
    </w:p>
    <w:p>
      <w:pPr>
        <w:spacing w:after="0"/>
        <w:numPr>
          <w:ilvl w:val="0"/>
          <w:numId w:val="2"/>
        </w:numPr>
      </w:pPr>
      <w:r>
        <w:rPr/>
        <w:t xml:space="preserve">根据性证明；</w:t>
      </w:r>
    </w:p>
    <w:p>
      <w:pPr>
        <w:spacing w:after="0"/>
        <w:numPr>
          <w:ilvl w:val="0"/>
          <w:numId w:val="2"/>
        </w:numPr>
      </w:pPr>
      <w:r>
        <w:rPr/>
        <w:t xml:space="preserve">充分考量；</w:t>
      </w:r>
    </w:p>
    <w:p>
      <w:pPr>
        <w:spacing w:after="0"/>
        <w:numPr>
          <w:ilvl w:val="0"/>
          <w:numId w:val="2"/>
        </w:numPr>
      </w:pPr>
      <w:r>
        <w:rPr/>
        <w:t xml:space="preserve">可能存在的要点；</w:t>
      </w:r>
    </w:p>
    <w:p>
      <w:pPr>
        <w:numPr>
          <w:ilvl w:val="0"/>
          <w:numId w:val="2"/>
        </w:numPr>
      </w:pPr>
      <w:r>
        <w:rPr/>
        <w:t xml:space="preserve">压力减轻策略。</w:t>
      </w:r>
    </w:p>
    <w:p>
      <w:pPr>
        <w:pStyle w:val="Heading1"/>
      </w:pPr>
      <w:bookmarkStart w:id="6" w:name="_Toc6"/>
      <w:r>
        <w:t>Report location:</w:t>
      </w:r>
      <w:bookmarkEnd w:id="6"/>
    </w:p>
    <w:p>
      <w:hyperlink r:id="rId8" w:history="1">
        <w:r>
          <w:rPr>
            <w:color w:val="2980b9"/>
            <w:u w:val="single"/>
          </w:rPr>
          <w:t xml:space="preserve">https://www.fullpicture.app/item/248c5dcca7ea0935b27eff8d80480759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6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ommons.scu.edu/cseng_senior/103/" TargetMode="External"/><Relationship Id="rId8" Type="http://schemas.openxmlformats.org/officeDocument/2006/relationships/hyperlink" Target="https://www.fullpicture.app/item/248c5dcca7ea0935b27eff8d804807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2023-03-05T17:23:36+01:00</dcterms:created>
  <dcterms:modified xsi:type="dcterms:W3CDTF">2023-03-05T17:23:36+01:00</dcterms:modified>
</cp:coreProperties>
</file>

<file path=docProps/custom.xml><?xml version="1.0" encoding="utf-8"?>
<Properties xmlns="http://schemas.openxmlformats.org/officeDocument/2006/custom-properties" xmlns:vt="http://schemas.openxmlformats.org/officeDocument/2006/docPropsVTypes"/>
</file>