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 novo composite design based on machine learning algorithm - ScienceDirect</w:t>
      </w:r>
      <w:br/>
      <w:hyperlink r:id="rId7" w:history="1">
        <w:r>
          <w:rPr>
            <w:color w:val="2980b9"/>
            <w:u w:val="single"/>
          </w:rPr>
          <w:t xml:space="preserve">https://www.sciencedirect.com/science/article/pii/S2352431617301256?via%3Dihub=</w:t>
        </w:r>
      </w:hyperlink>
    </w:p>
    <w:p>
      <w:pPr>
        <w:pStyle w:val="Heading1"/>
      </w:pPr>
      <w:bookmarkStart w:id="2" w:name="_Toc2"/>
      <w:r>
        <w:t>Article summary:</w:t>
      </w:r>
      <w:bookmarkEnd w:id="2"/>
    </w:p>
    <w:p>
      <w:pPr>
        <w:jc w:val="both"/>
      </w:pPr>
      <w:r>
        <w:rPr/>
        <w:t xml:space="preserve">1. Composites are important for achieving superior mechanical properties in modern engineering applications, but designing optimal composites is challenging due to the large number of possible material and geometry combinations.</w:t>
      </w:r>
    </w:p>
    <w:p>
      <w:pPr>
        <w:jc w:val="both"/>
      </w:pPr>
      <w:r>
        <w:rPr/>
        <w:t xml:space="preserve">2. Machine learning can be applied to composite systems to accurately and efficiently predict mechanical properties, generate optimal designs, and rebuild detailed performances of designs even with limited training data.</w:t>
      </w:r>
    </w:p>
    <w:p>
      <w:pPr>
        <w:jc w:val="both"/>
      </w:pPr>
      <w:r>
        <w:rPr/>
        <w:t xml:space="preserve">3. Additive manufacturing has expanded the design space for composites, making improved optimization algorithms crucial for meeting differing structural and material requirements. Various optimization techniques have been proposed in literature, including gradient optimization, genetic optimization, simulated annealing, and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基于机器学习算法的全新复合材料设计方法，旨在通过将软性成分引入脆性材料中，缓解应力集中，从而提高复合材料的韧性和强度。文章指出，传统的复合材料设计方法受到制造工艺和材料组合数量的限制，难以找到最优设计方案。因此，作者采用机器学习技术来预测复合材料的力学性能，并生成最优设计方案。该方法不仅可以大幅提高设计效率，还可以重建失去的详细性能信息。</w:t>
      </w:r>
    </w:p>
    <w:p>
      <w:pPr>
        <w:jc w:val="both"/>
      </w:pPr>
      <w:r>
        <w:rPr/>
        <w:t xml:space="preserve"/>
      </w:r>
    </w:p>
    <w:p>
      <w:pPr>
        <w:jc w:val="both"/>
      </w:pPr>
      <w:r>
        <w:rPr/>
        <w:t xml:space="preserve">然而，在阅读该文章时，我们也需要注意到其中存在一些潜在偏见和局限性。首先，文章没有充分考虑到可能存在的风险和负面影响。例如，在使用机器学习算法进行复合材料设计时，可能会忽略某些关键因素或产生误差，导致最终产品无法达到预期效果或存在安全隐患。其次，文章未探讨其他可能的优化方法和计算模型，并未对所提出主张进行充分证明。</w:t>
      </w:r>
    </w:p>
    <w:p>
      <w:pPr>
        <w:jc w:val="both"/>
      </w:pPr>
      <w:r>
        <w:rPr/>
        <w:t xml:space="preserve"/>
      </w:r>
    </w:p>
    <w:p>
      <w:pPr>
        <w:jc w:val="both"/>
      </w:pPr>
      <w:r>
        <w:rPr/>
        <w:t xml:space="preserve">此外，在介绍复合材料设计过程中，文章过于强调了增加软性成分对提高韧性和强度的作用，并未充分考虑其他因素如温度、湿度等对复合材料性能的影响。同时，在描述现有研究时也存在片面报道和偏袒现象。例如，在介绍3D打印技术应用于医学领域时只提及了其优点而未涉及潜在风险。</w:t>
      </w:r>
    </w:p>
    <w:p>
      <w:pPr>
        <w:jc w:val="both"/>
      </w:pPr>
      <w:r>
        <w:rPr/>
        <w:t xml:space="preserve"/>
      </w:r>
    </w:p>
    <w:p>
      <w:pPr>
        <w:jc w:val="both"/>
      </w:pPr>
      <w:r>
        <w:rPr/>
        <w:t xml:space="preserve">总之，尽管该文章提供了一种新颖且有前景的复合材料设计方法，并且使用了先进的机器学习技术来实现预测和优化功能。但是，在阅读该文章时需要保持批判思维并注意其局限性和偏见问题。</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Other optimization methods and models
</w:t>
      </w:r>
    </w:p>
    <w:p>
      <w:pPr>
        <w:spacing w:after="0"/>
        <w:numPr>
          <w:ilvl w:val="0"/>
          <w:numId w:val="2"/>
        </w:numPr>
      </w:pPr>
      <w:r>
        <w:rPr/>
        <w:t xml:space="preserve">Factors beyond adding soft components
</w:t>
      </w:r>
    </w:p>
    <w:p>
      <w:pPr>
        <w:spacing w:after="0"/>
        <w:numPr>
          <w:ilvl w:val="0"/>
          <w:numId w:val="2"/>
        </w:numPr>
      </w:pPr>
      <w:r>
        <w:rPr/>
        <w:t xml:space="preserve">Influence of temperature and humidity
</w:t>
      </w:r>
    </w:p>
    <w:p>
      <w:pPr>
        <w:spacing w:after="0"/>
        <w:numPr>
          <w:ilvl w:val="0"/>
          <w:numId w:val="2"/>
        </w:numPr>
      </w:pPr>
      <w:r>
        <w:rPr/>
        <w:t xml:space="preserve">One-sided reporting and bias
</w:t>
      </w:r>
    </w:p>
    <w:p>
      <w:pPr>
        <w:numPr>
          <w:ilvl w:val="0"/>
          <w:numId w:val="2"/>
        </w:numPr>
      </w:pPr>
      <w:r>
        <w:rPr/>
        <w:t xml:space="preserve">Critical thinking and awareness of limitations</w:t>
      </w:r>
    </w:p>
    <w:p>
      <w:pPr>
        <w:pStyle w:val="Heading1"/>
      </w:pPr>
      <w:bookmarkStart w:id="6" w:name="_Toc6"/>
      <w:r>
        <w:t>Report location:</w:t>
      </w:r>
      <w:bookmarkEnd w:id="6"/>
    </w:p>
    <w:p>
      <w:hyperlink r:id="rId8" w:history="1">
        <w:r>
          <w:rPr>
            <w:color w:val="2980b9"/>
            <w:u w:val="single"/>
          </w:rPr>
          <w:t xml:space="preserve">https://www.fullpicture.app/item/24a12aceb491b19ac4526ed8879829fb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30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31617301256?via%3Dihub=" TargetMode="External"/><Relationship Id="rId8" Type="http://schemas.openxmlformats.org/officeDocument/2006/relationships/hyperlink" Target="https://www.fullpicture.app/item/24a12aceb491b19ac4526ed8879829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2024-01-07T07:51:43+01:00</dcterms:created>
  <dcterms:modified xsi:type="dcterms:W3CDTF">2024-01-07T07:51:43+01:00</dcterms:modified>
</cp:coreProperties>
</file>

<file path=docProps/custom.xml><?xml version="1.0" encoding="utf-8"?>
<Properties xmlns="http://schemas.openxmlformats.org/officeDocument/2006/custom-properties" xmlns:vt="http://schemas.openxmlformats.org/officeDocument/2006/docPropsVTypes"/>
</file>