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and human capital complementarities: Experimental evidence on bias mitigation - Choudhury - 2020 - Strategic Management Journal - Wiley Online Library</w:t>
      </w:r>
      <w:br/>
      <w:hyperlink r:id="rId7" w:history="1">
        <w:r>
          <w:rPr>
            <w:color w:val="2980b9"/>
            <w:u w:val="single"/>
          </w:rPr>
          <w:t xml:space="preserve">https://webvpn.sdu.edu.cn/https/77726476706e69737468656265737421fff94d95293564597c1a88be811b343cb55cc5e3193677/doi/full/10.1002/smj.3152</w:t>
        </w:r>
      </w:hyperlink>
    </w:p>
    <w:p>
      <w:pPr>
        <w:pStyle w:val="Heading1"/>
      </w:pPr>
      <w:bookmarkStart w:id="2" w:name="_Toc2"/>
      <w:r>
        <w:t>Article summary:</w:t>
      </w:r>
      <w:bookmarkEnd w:id="2"/>
    </w:p>
    <w:p>
      <w:pPr>
        <w:jc w:val="both"/>
      </w:pPr>
      <w:r>
        <w:rPr/>
        <w:t xml:space="preserve">1. Artificial intelligence (AI) and machine learning (ML) have the potential to transform the future of work, but can be biased due to training data and algorithms.</w:t>
      </w:r>
    </w:p>
    <w:p>
      <w:pPr>
        <w:jc w:val="both"/>
      </w:pPr>
      <w:r>
        <w:rPr/>
        <w:t xml:space="preserve">2. A third source of bias may arise from agents strategically altering input to the algorithm in order to benefit from biased predictions.</w:t>
      </w:r>
    </w:p>
    <w:p>
      <w:pPr>
        <w:jc w:val="both"/>
      </w:pPr>
      <w:r>
        <w:rPr/>
        <w:t xml:space="preserve">3. This article examines how human capital can complement ML technology in mitigating bias stemming from input incompleteness, using patent examination as a context.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evidence for its claims through both observational and experimental evidence. The authors provide an extensive literature review on AI/ML, biases in predictions, and strategic behavior of agents that could lead to biased predictions. They also provide two assumptions about their context that are supported by observational evidence. Furthermore, they conduct an experiment to test their hypothesis that human capital can complement ML technology in mitigating bias stemming from input incompleteness. </w:t>
      </w:r>
    </w:p>
    <w:p>
      <w:pPr>
        <w:jc w:val="both"/>
      </w:pPr>
      <w:r>
        <w:rPr/>
        <w:t xml:space="preserve">The only potential issue with the article is that it does not explore any counterarguments or alternative explanations for their findings. It would have been beneficial if the authors had discussed other possible explanations for their results or explored any potential risks associated with their proposed solution of combining human capital with ML technology.</w:t>
      </w:r>
    </w:p>
    <w:p>
      <w:pPr>
        <w:pStyle w:val="Heading1"/>
      </w:pPr>
      <w:bookmarkStart w:id="5" w:name="_Toc5"/>
      <w:r>
        <w:t>Topics for further research:</w:t>
      </w:r>
      <w:bookmarkEnd w:id="5"/>
    </w:p>
    <w:p>
      <w:pPr>
        <w:spacing w:after="0"/>
        <w:numPr>
          <w:ilvl w:val="0"/>
          <w:numId w:val="2"/>
        </w:numPr>
      </w:pPr>
      <w:r>
        <w:rPr/>
        <w:t xml:space="preserve">Counterarguments to AI/ML bias</w:t>
      </w:r>
    </w:p>
    <w:p>
      <w:pPr>
        <w:spacing w:after="0"/>
        <w:numPr>
          <w:ilvl w:val="0"/>
          <w:numId w:val="2"/>
        </w:numPr>
      </w:pPr>
      <w:r>
        <w:rPr/>
        <w:t xml:space="preserve">Risks associated with combining human capital and ML technology</w:t>
      </w:r>
    </w:p>
    <w:p>
      <w:pPr>
        <w:spacing w:after="0"/>
        <w:numPr>
          <w:ilvl w:val="0"/>
          <w:numId w:val="2"/>
        </w:numPr>
      </w:pPr>
      <w:r>
        <w:rPr/>
        <w:t xml:space="preserve">Alternative explanations for AI/ML bias</w:t>
      </w:r>
    </w:p>
    <w:p>
      <w:pPr>
        <w:spacing w:after="0"/>
        <w:numPr>
          <w:ilvl w:val="0"/>
          <w:numId w:val="2"/>
        </w:numPr>
      </w:pPr>
      <w:r>
        <w:rPr/>
        <w:t xml:space="preserve">Impact of input incompleteness on AI/ML predictions</w:t>
      </w:r>
    </w:p>
    <w:p>
      <w:pPr>
        <w:spacing w:after="0"/>
        <w:numPr>
          <w:ilvl w:val="0"/>
          <w:numId w:val="2"/>
        </w:numPr>
      </w:pPr>
      <w:r>
        <w:rPr/>
        <w:t xml:space="preserve">Strategic behavior of agents and AI/ML bias</w:t>
      </w:r>
    </w:p>
    <w:p>
      <w:pPr>
        <w:numPr>
          <w:ilvl w:val="0"/>
          <w:numId w:val="2"/>
        </w:numPr>
      </w:pPr>
      <w:r>
        <w:rPr/>
        <w:t xml:space="preserve">Mitigation strategies for AI/ML bias</w:t>
      </w:r>
    </w:p>
    <w:p>
      <w:pPr>
        <w:pStyle w:val="Heading1"/>
      </w:pPr>
      <w:bookmarkStart w:id="6" w:name="_Toc6"/>
      <w:r>
        <w:t>Report location:</w:t>
      </w:r>
      <w:bookmarkEnd w:id="6"/>
    </w:p>
    <w:p>
      <w:hyperlink r:id="rId8" w:history="1">
        <w:r>
          <w:rPr>
            <w:color w:val="2980b9"/>
            <w:u w:val="single"/>
          </w:rPr>
          <w:t xml:space="preserve">https://www.fullpicture.app/item/252613f6f32ed4b7da01a1860c9a4184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28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edu.cn/https/77726476706e69737468656265737421fff94d95293564597c1a88be811b343cb55cc5e3193677/doi/full/10.1002/smj.3152" TargetMode="External"/><Relationship Id="rId8" Type="http://schemas.openxmlformats.org/officeDocument/2006/relationships/hyperlink" Target="https://www.fullpicture.app/item/252613f6f32ed4b7da01a1860c9a41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2023-02-27T08:25:45+01:00</dcterms:created>
  <dcterms:modified xsi:type="dcterms:W3CDTF">2023-02-27T08:25:45+01:00</dcterms:modified>
</cp:coreProperties>
</file>

<file path=docProps/custom.xml><?xml version="1.0" encoding="utf-8"?>
<Properties xmlns="http://schemas.openxmlformats.org/officeDocument/2006/custom-properties" xmlns:vt="http://schemas.openxmlformats.org/officeDocument/2006/docPropsVTypes"/>
</file>