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cognitive-behavioral model of compulsive hoarding - ScienceDirect</w:t>
      </w:r>
      <w:br/>
      <w:hyperlink r:id="rId7" w:history="1">
        <w:r>
          <w:rPr>
            <w:color w:val="2980b9"/>
            <w:u w:val="single"/>
          </w:rPr>
          <w:t xml:space="preserve">https://www.sciencedirect.com/science/article/pii/0005796795000712?via%3Dihub=</w:t>
        </w:r>
      </w:hyperlink>
    </w:p>
    <w:p>
      <w:pPr>
        <w:pStyle w:val="Heading1"/>
      </w:pPr>
      <w:bookmarkStart w:id="2" w:name="_Toc2"/>
      <w:r>
        <w:t>Article summary:</w:t>
      </w:r>
      <w:bookmarkEnd w:id="2"/>
    </w:p>
    <w:p>
      <w:pPr>
        <w:jc w:val="both"/>
      </w:pPr>
      <w:r>
        <w:rPr/>
        <w:t xml:space="preserve">1. Hoarding is a multifaceted problem stemming from information processing deficits, problems in forming emotional attachments, behavioral avoidance, and erroneous beliefs about the nature of possessions.</w:t>
      </w:r>
    </w:p>
    <w:p>
      <w:pPr>
        <w:jc w:val="both"/>
      </w:pPr>
      <w:r>
        <w:rPr/>
        <w:t xml:space="preserve">2. A cognitive-behavioral model can provide a framework for the development and testing of hypotheses about compulsive hoarding.</w:t>
      </w:r>
    </w:p>
    <w:p>
      <w:pPr>
        <w:jc w:val="both"/>
      </w:pPr>
      <w:r>
        <w:rPr/>
        <w:t xml:space="preserve">3. The model proposes specific hypotheses about each of the four factors contributing to hoarding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as it requires subjective interpretation and evaluation. However, based on the article's abstract, it appears to propose a cognitive-behavioral model of compulsive hoarding. The article acknowledges that there is limited research on this phenomenon and aims to provide a framework for developing and testing hypotheses about compulsive hoarding.</w:t>
      </w:r>
    </w:p>
    <w:p>
      <w:pPr>
        <w:jc w:val="both"/>
      </w:pPr>
      <w:r>
        <w:rPr/>
        <w:t xml:space="preserve"/>
      </w:r>
    </w:p>
    <w:p>
      <w:pPr>
        <w:jc w:val="both"/>
      </w:pPr>
      <w:r>
        <w:rPr/>
        <w:t xml:space="preserve">It is important to note that the proposed model is tentative and may require further research and validation. The article also highlights specific hypotheses about information processing deficits, problems in forming emotional attachments, behavioral avoidance, and erroneous beliefs about possessions contributing to hoarding behavior.</w:t>
      </w:r>
    </w:p>
    <w:p>
      <w:pPr>
        <w:jc w:val="both"/>
      </w:pPr>
      <w:r>
        <w:rPr/>
        <w:t xml:space="preserve"/>
      </w:r>
    </w:p>
    <w:p>
      <w:pPr>
        <w:jc w:val="both"/>
      </w:pPr>
      <w:r>
        <w:rPr/>
        <w:t xml:space="preserve">However, without reading the full article, it is difficult to determine if there are any potential biases or limitations in the proposed model. It is essential to consider multiple perspectives and sources of evidence when evaluating any psychological phenomenon.</w:t>
      </w:r>
    </w:p>
    <w:p>
      <w:pPr>
        <w:pStyle w:val="Heading1"/>
      </w:pPr>
      <w:bookmarkStart w:id="5" w:name="_Toc5"/>
      <w:r>
        <w:t>Topics for further research:</w:t>
      </w:r>
      <w:bookmarkEnd w:id="5"/>
    </w:p>
    <w:p>
      <w:pPr>
        <w:spacing w:after="0"/>
        <w:numPr>
          <w:ilvl w:val="0"/>
          <w:numId w:val="2"/>
        </w:numPr>
      </w:pPr>
      <w:r>
        <w:rPr/>
        <w:t xml:space="preserve">Compulsive hoarding
</w:t>
      </w:r>
    </w:p>
    <w:p>
      <w:pPr>
        <w:spacing w:after="0"/>
        <w:numPr>
          <w:ilvl w:val="0"/>
          <w:numId w:val="2"/>
        </w:numPr>
      </w:pPr>
      <w:r>
        <w:rPr/>
        <w:t xml:space="preserve">Cognitive-behavioral model
</w:t>
      </w:r>
    </w:p>
    <w:p>
      <w:pPr>
        <w:spacing w:after="0"/>
        <w:numPr>
          <w:ilvl w:val="0"/>
          <w:numId w:val="2"/>
        </w:numPr>
      </w:pPr>
      <w:r>
        <w:rPr/>
        <w:t xml:space="preserve">Information processing deficits
</w:t>
      </w:r>
    </w:p>
    <w:p>
      <w:pPr>
        <w:spacing w:after="0"/>
        <w:numPr>
          <w:ilvl w:val="0"/>
          <w:numId w:val="2"/>
        </w:numPr>
      </w:pPr>
      <w:r>
        <w:rPr/>
        <w:t xml:space="preserve">Emotional attachments
</w:t>
      </w:r>
    </w:p>
    <w:p>
      <w:pPr>
        <w:spacing w:after="0"/>
        <w:numPr>
          <w:ilvl w:val="0"/>
          <w:numId w:val="2"/>
        </w:numPr>
      </w:pPr>
      <w:r>
        <w:rPr/>
        <w:t xml:space="preserve">Behavioral avoidance
</w:t>
      </w:r>
    </w:p>
    <w:p>
      <w:pPr>
        <w:numPr>
          <w:ilvl w:val="0"/>
          <w:numId w:val="2"/>
        </w:numPr>
      </w:pPr>
      <w:r>
        <w:rPr/>
        <w:t xml:space="preserve">Erroneous beliefs about possessions</w:t>
      </w:r>
    </w:p>
    <w:p>
      <w:pPr>
        <w:pStyle w:val="Heading1"/>
      </w:pPr>
      <w:bookmarkStart w:id="6" w:name="_Toc6"/>
      <w:r>
        <w:t>Report location:</w:t>
      </w:r>
      <w:bookmarkEnd w:id="6"/>
    </w:p>
    <w:p>
      <w:hyperlink r:id="rId8" w:history="1">
        <w:r>
          <w:rPr>
            <w:color w:val="2980b9"/>
            <w:u w:val="single"/>
          </w:rPr>
          <w:t xml:space="preserve">https://www.fullpicture.app/item/25aeb00251dd531b3ca44f92e578b3b9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8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05796795000712?via%3Dihub=" TargetMode="External"/><Relationship Id="rId8" Type="http://schemas.openxmlformats.org/officeDocument/2006/relationships/hyperlink" Target="https://www.fullpicture.app/item/25aeb00251dd531b3ca44f92e578b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2023-12-26T19:34:16+01:00</dcterms:created>
  <dcterms:modified xsi:type="dcterms:W3CDTF">2023-12-26T19:34:16+01:00</dcterms:modified>
</cp:coreProperties>
</file>

<file path=docProps/custom.xml><?xml version="1.0" encoding="utf-8"?>
<Properties xmlns="http://schemas.openxmlformats.org/officeDocument/2006/custom-properties" xmlns:vt="http://schemas.openxmlformats.org/officeDocument/2006/docPropsVTypes"/>
</file>