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(1条消息) Nature子刊：细菌和古菌从域到种的完整分类_刘永鑫Adam的博客-CSDN博客</w:t>
      </w:r>
      <w:br/>
      <w:hyperlink r:id="rId7" w:history="1">
        <w:r>
          <w:rPr>
            <w:color w:val="2980b9"/>
            <w:u w:val="single"/>
          </w:rPr>
          <w:t xml:space="preserve">https://blog.csdn.net/woodcorpse/article/details/109127517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GTDB是一个基于基因组的分类系统，可以对大约15万个细菌和古菌进行从域到属的分类。</w:t>
      </w:r>
    </w:p>
    <w:p>
      <w:pPr>
        <w:jc w:val="both"/>
      </w:pPr>
      <w:r>
        <w:rPr/>
        <w:t xml:space="preserve">2. 该研究使用平均核苷酸同源性（ANI）标准来确定物种边界，并提出了包含所有公开可用的细菌和古菌基因组的物种群集。</w:t>
      </w:r>
    </w:p>
    <w:p>
      <w:pPr>
        <w:jc w:val="both"/>
      </w:pPr>
      <w:r>
        <w:rPr/>
        <w:t xml:space="preserve">3. 研究人员使用代表性基因组作为每个物种的有效命名“类型”，并将这些物种群集分配给已有的或新提出的物种名称。这一资源为细菌和古菌基因组提供了完整的从域到物种的分类框架。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该文章介绍了一项关于细菌和古菌分类的研究，旨在通过基因组分类数据库（GTDB）建立一个完整的从域到种的分类系统。然而，该文章存在一些问题。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首先，该文章没有提及可能存在的偏见来源。例如，作者是否考虑了样本来源、数据收集和分析方法等因素对结果的影响？此外，该文章没有探讨可能存在的风险或负面影响。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其次，该文章可能存在片面报道。例如，它只关注了ANI作为物种定义标准，并未探讨其他可能的标准或争议。此外，它也没有提及ANI方法的局限性和误差率。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第三，该文章缺乏证据支持其主张。例如，在选择代表基因组时使用ANI作为标准是否是最佳选择？作者是否进行了比较研究来验证这一点？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第四，该文章忽略了一些重要考虑点。例如，在建立分类系统时应考虑生态学、生物学和遗传学等方面的因素。此外，在命名新物种时应遵循国际规定并避免重复命名。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最后，该文章似乎有宣传内容和偏袒之嫌。例如，在介绍GTDB时强调其“广泛”的分类系统，并未提及其可能存在的局限性。此外，该文章未平等地呈现双方观点，并未探讨其他可能的分类系统或方法。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综上所述，该文章虽然介绍了一项重要的研究，但存在一些问题和不足之处。为了更全面、客观地呈现相关信息，作者应考虑以上提到的因素并提供更多证据支持其主张。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the study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controversies of using ANI as a species definition standard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author's claims
</w:t>
      </w:r>
    </w:p>
    <w:p>
      <w:pPr>
        <w:spacing w:after="0"/>
        <w:numPr>
          <w:ilvl w:val="0"/>
          <w:numId w:val="2"/>
        </w:numPr>
      </w:pPr>
      <w:r>
        <w:rPr/>
        <w:t xml:space="preserve">Important considerations in establishing a classification system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promotion in the article
</w:t>
      </w:r>
    </w:p>
    <w:p>
      <w:pPr>
        <w:numPr>
          <w:ilvl w:val="0"/>
          <w:numId w:val="2"/>
        </w:numPr>
      </w:pPr>
      <w:r>
        <w:rPr/>
        <w:t xml:space="preserve">Alternative classification systems or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https://www.fullpicture.app/item/25bc5ad9459c9718b7adc3fe5e425c4a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6E7F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sdn.net/woodcorpse/article/details/109127517" TargetMode="External"/><Relationship Id="rId8" Type="http://schemas.openxmlformats.org/officeDocument/2006/relationships/hyperlink" Target="https://www.fullpicture.app/item/25bc5ad9459c9718b7adc3fe5e425c4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2023-05-14T14:26:57+02:00</dcterms:created>
  <dcterms:modified xsi:type="dcterms:W3CDTF">2023-05-14T14:26:57+02:00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