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Generating Cerebral Organoids from Human Pluripotent Stem Cells.-所有数据库</w:t>
      </w:r>
      <w:br/>
      <w:hyperlink r:id="rId7" w:history="1">
        <w:r>
          <w:rPr>
            <w:color w:val="2980b9"/>
            <w:u w:val="single"/>
          </w:rPr>
          <w:t xml:space="preserve">https://www.webofscience.com/wos/alldb/full-record/MEDLINE:34558011</w:t>
        </w:r>
      </w:hyperlink>
    </w:p>
    <w:p>
      <w:pPr>
        <w:pStyle w:val="Heading1"/>
      </w:pPr>
      <w:bookmarkStart w:id="2" w:name="_Toc2"/>
      <w:r>
        <w:t>Article summary:</w:t>
      </w:r>
      <w:bookmarkEnd w:id="2"/>
    </w:p>
    <w:p>
      <w:pPr>
        <w:jc w:val="both"/>
      </w:pPr>
      <w:r>
        <w:rPr/>
        <w:t xml:space="preserve">1. Molecular biology methods can be used to generate 3D cerebral organoids from human pluripotent stem cells (hPSC).</w:t>
      </w:r>
    </w:p>
    <w:p>
      <w:pPr>
        <w:jc w:val="both"/>
      </w:pPr>
      <w:r>
        <w:rPr/>
        <w:t xml:space="preserve">2. These cerebral organoids have the unique ability to self-organize and differentiate into tissues similar to early human fetal brains.</w:t>
      </w:r>
    </w:p>
    <w:p>
      <w:pPr>
        <w:jc w:val="both"/>
      </w:pPr>
      <w:r>
        <w:rPr/>
        <w:t xml:space="preserve">3. The STEMdiff Brain Organoid Kit is a commercially available kit that can be used to differentiate hPSC into brain organoids.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molecular biology methods used to generate 3D cerebral organoids from human pluripotent stem cells (hPSC). It also provides information on the STEMdiff Brain Organoid Kit, which is a commercially available kit that can be used to differentiate hPSC into brain organoids. The article does not appear to contain any promotional content or partiality, and it does not present one side of the argument more than the other. However, there are some potential biases in the article that should be noted. For example, the article does not explore any counterarguments or possible risks associated with using this method of generating cerebral organoids from hPSC. Additionally, there is no evidence provided for some of the claims made in the article, such as the claim that these cerebral organoids have the unique ability to self-organize and differentiate into tissues similar to early human fetal brains. Finally, there are some points of consideration that are missing from the article, such as how this method could potentially be used in clinical applications or what implications this research could have for future studies on brain development and disease.</w:t>
      </w:r>
    </w:p>
    <w:p>
      <w:pPr>
        <w:pStyle w:val="Heading1"/>
      </w:pPr>
      <w:bookmarkStart w:id="5" w:name="_Toc5"/>
      <w:r>
        <w:t>Topics for further research:</w:t>
      </w:r>
      <w:bookmarkEnd w:id="5"/>
    </w:p>
    <w:p>
      <w:pPr>
        <w:spacing w:after="0"/>
        <w:numPr>
          <w:ilvl w:val="0"/>
          <w:numId w:val="2"/>
        </w:numPr>
      </w:pPr>
      <w:r>
        <w:rPr/>
        <w:t xml:space="preserve">Clinical applications of cerebral organoids</w:t>
      </w:r>
    </w:p>
    <w:p>
      <w:pPr>
        <w:spacing w:after="0"/>
        <w:numPr>
          <w:ilvl w:val="0"/>
          <w:numId w:val="2"/>
        </w:numPr>
      </w:pPr>
      <w:r>
        <w:rPr/>
        <w:t xml:space="preserve">Risks associated with generating cerebral organoids</w:t>
      </w:r>
    </w:p>
    <w:p>
      <w:pPr>
        <w:spacing w:after="0"/>
        <w:numPr>
          <w:ilvl w:val="0"/>
          <w:numId w:val="2"/>
        </w:numPr>
      </w:pPr>
      <w:r>
        <w:rPr/>
        <w:t xml:space="preserve">Implications of cerebral organoid research for brain development</w:t>
      </w:r>
    </w:p>
    <w:p>
      <w:pPr>
        <w:spacing w:after="0"/>
        <w:numPr>
          <w:ilvl w:val="0"/>
          <w:numId w:val="2"/>
        </w:numPr>
      </w:pPr>
      <w:r>
        <w:rPr/>
        <w:t xml:space="preserve">Ethical considerations of cerebral organoid research</w:t>
      </w:r>
    </w:p>
    <w:p>
      <w:pPr>
        <w:spacing w:after="0"/>
        <w:numPr>
          <w:ilvl w:val="0"/>
          <w:numId w:val="2"/>
        </w:numPr>
      </w:pPr>
      <w:r>
        <w:rPr/>
        <w:t xml:space="preserve">Potential uses of cerebral organoids in disease modeling</w:t>
      </w:r>
    </w:p>
    <w:p>
      <w:pPr>
        <w:numPr>
          <w:ilvl w:val="0"/>
          <w:numId w:val="2"/>
        </w:numPr>
      </w:pPr>
      <w:r>
        <w:rPr/>
        <w:t xml:space="preserve">Comparative analysis of cerebral organoids and fetal brains</w:t>
      </w:r>
    </w:p>
    <w:p>
      <w:pPr>
        <w:pStyle w:val="Heading1"/>
      </w:pPr>
      <w:bookmarkStart w:id="6" w:name="_Toc6"/>
      <w:r>
        <w:t>Report location:</w:t>
      </w:r>
      <w:bookmarkEnd w:id="6"/>
    </w:p>
    <w:p>
      <w:hyperlink r:id="rId8" w:history="1">
        <w:r>
          <w:rPr>
            <w:color w:val="2980b9"/>
            <w:u w:val="single"/>
          </w:rPr>
          <w:t xml:space="preserve">https://www.fullpicture.app/item/25cccc65e8de62519d51ed7742a46904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0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MEDLINE:34558011" TargetMode="External"/><Relationship Id="rId8" Type="http://schemas.openxmlformats.org/officeDocument/2006/relationships/hyperlink" Target="https://www.fullpicture.app/item/25cccc65e8de62519d51ed7742a469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2023-02-24T00:12:48+01:00</dcterms:created>
  <dcterms:modified xsi:type="dcterms:W3CDTF">2023-02-24T00:12:48+01:00</dcterms:modified>
</cp:coreProperties>
</file>

<file path=docProps/custom.xml><?xml version="1.0" encoding="utf-8"?>
<Properties xmlns="http://schemas.openxmlformats.org/officeDocument/2006/custom-properties" xmlns:vt="http://schemas.openxmlformats.org/officeDocument/2006/docPropsVTypes"/>
</file>