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Retracted Article: Citrus Fruits as Source of Novel Bioactive Peptides: in-vitro and in-silico Analysis of Atheroprotective Potentials - Food &amp; Function (RSC Publishing) DOI:10.1039/D2FO01129H</w:t>
      </w:r>
      <w:br/>
      <w:hyperlink r:id="rId7" w:history="1">
        <w:r>
          <w:rPr>
            <w:color w:val="2980b9"/>
            <w:u w:val="single"/>
          </w:rPr>
          <w:t xml:space="preserve">https://pubsrsc.53yu.com/en/content/articlehtml/2022/fo/d2fo01129h</w:t>
        </w:r>
      </w:hyperlink>
    </w:p>
    <w:p>
      <w:pPr>
        <w:pStyle w:val="Heading1"/>
      </w:pPr>
      <w:bookmarkStart w:id="2" w:name="_Toc2"/>
      <w:r>
        <w:t>Article summary:</w:t>
      </w:r>
      <w:bookmarkEnd w:id="2"/>
    </w:p>
    <w:p>
      <w:pPr>
        <w:jc w:val="both"/>
      </w:pPr>
      <w:r>
        <w:rPr/>
        <w:t xml:space="preserve">1. Citrus fruits have been identified as a potential source of novel bioactive peptides with atheroprotective properties.</w:t>
      </w:r>
    </w:p>
    <w:p>
      <w:pPr>
        <w:jc w:val="both"/>
      </w:pPr>
      <w:r>
        <w:rPr/>
        <w:t xml:space="preserve">2. In-vitro and in-silico analysis was conducted on 14 citrus cultivars to evaluate their antioxidant, anti-inflammatory, anti-hyperglycemic and anti-thrombotic potentials.</w:t>
      </w:r>
    </w:p>
    <w:p>
      <w:pPr>
        <w:jc w:val="both"/>
      </w:pPr>
      <w:r>
        <w:rPr/>
        <w:t xml:space="preserve">3. LC-MS based shotgun proteomics approach was used to identify previously unreported/hypothetical peptide candidates from Gandharaj pulp and BARI Lebu-2 peel.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 written and provides a comprehensive overview of the research conducted on the potential atheroprotective properties of citrus fruits. The authors provide detailed information on the methods used for in-vitro and in-silico analysis, as well as the results obtained from these analyses. However, there are some areas where the article could be improved upon. For example, while the authors do mention that further in vivo/clinical validation is needed for their findings, they do not provide any details on how this could be done or what kind of studies would be necessary to confirm their results. Additionally, while the authors discuss the potential benefits of using natural peptides from citruses over small molecules in drug development, they do not explore any possible risks associated with such an approach or consider any counterarguments that may exist against it. Furthermore, while the authors present their findings in a balanced manner, they do not provide any evidence to support their claims or explore any unexplored counterarguments that may exist against them. Finally, while the article does contain some promotional content (e.g., touting the potential benefits of using natural peptides from citruses), it does not present both sides equally or note any possible risks associated with such an approach.</w:t>
      </w:r>
    </w:p>
    <w:p>
      <w:pPr>
        <w:pStyle w:val="Heading1"/>
      </w:pPr>
      <w:bookmarkStart w:id="5" w:name="_Toc5"/>
      <w:r>
        <w:t>Topics for further research:</w:t>
      </w:r>
      <w:bookmarkEnd w:id="5"/>
    </w:p>
    <w:p>
      <w:pPr>
        <w:spacing w:after="0"/>
        <w:numPr>
          <w:ilvl w:val="0"/>
          <w:numId w:val="2"/>
        </w:numPr>
      </w:pPr>
      <w:r>
        <w:rPr/>
        <w:t xml:space="preserve">In vivo validation of citrus peptides</w:t>
      </w:r>
    </w:p>
    <w:p>
      <w:pPr>
        <w:spacing w:after="0"/>
        <w:numPr>
          <w:ilvl w:val="0"/>
          <w:numId w:val="2"/>
        </w:numPr>
      </w:pPr>
      <w:r>
        <w:rPr/>
        <w:t xml:space="preserve">Risks of using natural peptides in drug development</w:t>
      </w:r>
    </w:p>
    <w:p>
      <w:pPr>
        <w:spacing w:after="0"/>
        <w:numPr>
          <w:ilvl w:val="0"/>
          <w:numId w:val="2"/>
        </w:numPr>
      </w:pPr>
      <w:r>
        <w:rPr/>
        <w:t xml:space="preserve">Counterarguments against using natural peptides in drug development</w:t>
      </w:r>
    </w:p>
    <w:p>
      <w:pPr>
        <w:spacing w:after="0"/>
        <w:numPr>
          <w:ilvl w:val="0"/>
          <w:numId w:val="2"/>
        </w:numPr>
      </w:pPr>
      <w:r>
        <w:rPr/>
        <w:t xml:space="preserve">Evidence for atheroprotective properties of citrus fruits</w:t>
      </w:r>
    </w:p>
    <w:p>
      <w:pPr>
        <w:spacing w:after="0"/>
        <w:numPr>
          <w:ilvl w:val="0"/>
          <w:numId w:val="2"/>
        </w:numPr>
      </w:pPr>
      <w:r>
        <w:rPr/>
        <w:t xml:space="preserve">Potential drawbacks of using natural peptides in drug development</w:t>
      </w:r>
    </w:p>
    <w:p>
      <w:pPr>
        <w:numPr>
          <w:ilvl w:val="0"/>
          <w:numId w:val="2"/>
        </w:numPr>
      </w:pPr>
      <w:r>
        <w:rPr/>
        <w:t xml:space="preserve">Comparison of small molecules and natural peptides in drug development</w:t>
      </w:r>
    </w:p>
    <w:p>
      <w:pPr>
        <w:pStyle w:val="Heading1"/>
      </w:pPr>
      <w:bookmarkStart w:id="6" w:name="_Toc6"/>
      <w:r>
        <w:t>Report location:</w:t>
      </w:r>
      <w:bookmarkEnd w:id="6"/>
    </w:p>
    <w:p>
      <w:hyperlink r:id="rId8" w:history="1">
        <w:r>
          <w:rPr>
            <w:color w:val="2980b9"/>
            <w:u w:val="single"/>
          </w:rPr>
          <w:t xml:space="preserve">https://www.fullpicture.app/item/25eddf9f6ddfe0e8ddeb8fc091b81962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D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53yu.com/en/content/articlehtml/2022/fo/d2fo01129h" TargetMode="External"/><Relationship Id="rId8" Type="http://schemas.openxmlformats.org/officeDocument/2006/relationships/hyperlink" Target="https://www.fullpicture.app/item/25eddf9f6ddfe0e8ddeb8fc091b81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2023-02-26T17:27:12+01:00</dcterms:created>
  <dcterms:modified xsi:type="dcterms:W3CDTF">2023-02-26T17:27:12+01:00</dcterms:modified>
</cp:coreProperties>
</file>

<file path=docProps/custom.xml><?xml version="1.0" encoding="utf-8"?>
<Properties xmlns="http://schemas.openxmlformats.org/officeDocument/2006/custom-properties" xmlns:vt="http://schemas.openxmlformats.org/officeDocument/2006/docPropsVTypes"/>
</file>