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Primary and secondary prevention of breast cancer</w:t>
      </w:r>
      <w:br/>
      <w:hyperlink r:id="rId7" w:history="1">
        <w:r>
          <w:rPr>
            <w:color w:val="2980b9"/>
            <w:u w:val="single"/>
          </w:rPr>
          <w:t xml:space="preserve">https://www.aaem.pl/Primary-and-secondary-prevention-of-breast-cancer,75943,0,2.html</w:t>
        </w:r>
      </w:hyperlink>
    </w:p>
    <w:p>
      <w:pPr>
        <w:pStyle w:val="Heading1"/>
      </w:pPr>
      <w:bookmarkStart w:id="2" w:name="_Toc2"/>
      <w:r>
        <w:t>Article summary:</w:t>
      </w:r>
      <w:bookmarkEnd w:id="2"/>
    </w:p>
    <w:p>
      <w:pPr>
        <w:jc w:val="both"/>
      </w:pPr>
      <w:r>
        <w:rPr/>
        <w:t xml:space="preserve">1. Breast cancer is the most common cancer among women and is the second cancer frequently occurring worldwide of newly-diagnosed cancers.</w:t>
      </w:r>
    </w:p>
    <w:p>
      <w:pPr>
        <w:jc w:val="both"/>
      </w:pPr>
      <w:r>
        <w:rPr/>
        <w:t xml:space="preserve">2. Primary prevention of breast cancer involves eliminating environmental factors such as high-fat diet, alcohol consumption, and lack of physical exercise. Secondary prevention includes diagnostic tests such as mammography, ultrasonography, magnetic resonance imaging, and breast self-examination.</w:t>
      </w:r>
    </w:p>
    <w:p>
      <w:pPr>
        <w:jc w:val="both"/>
      </w:pPr>
      <w:r>
        <w:rPr/>
        <w:t xml:space="preserve">3. Cancer prevention is currently playing a key role in the fight against the disease, with behaviour modification and greater awareness among women regarding breast cancer contributing to reducing its incidence.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primary and secondary prevention of breast cancer by discussing current knowledge and reports on the topic. The article is well written and provides a comprehensive review of the available evidence on primary and secondary prevention strategies for breast cancer. The authors have provided a thorough discussion on lifestyle modifications that can reduce risk for developing breast cancer as well as diagnostic tests that can be used for early detection. </w:t>
      </w:r>
    </w:p>
    <w:p>
      <w:pPr>
        <w:jc w:val="both"/>
      </w:pPr>
      <w:r>
        <w:rPr/>
        <w:t xml:space="preserve">The article does not appear to be biased or one-sided in its reporting; it presents both sides equally by providing evidence from multiple sources to support its claims. Furthermore, it does not contain any promotional content or partiality towards any particular point of view or opinion. The authors have also noted potential risks associated with certain preventive measures such as mammography screening which may lead to overdiagnosis or overtreatment in some cases. </w:t>
      </w:r>
    </w:p>
    <w:p>
      <w:pPr>
        <w:jc w:val="both"/>
      </w:pPr>
      <w:r>
        <w:rPr/>
        <w:t xml:space="preserve">The only potential issue with this article is that it does not explore counterarguments or provide evidence for some of its claims made about lifestyle modifications reducing risk for developing breast cancer (e.g., high-fat diet). However, overall this article appears to be reliable and trustworthy in terms of providing an overview of primary and secondary prevention strategies for breast cancer.</w:t>
      </w:r>
    </w:p>
    <w:p>
      <w:pPr>
        <w:pStyle w:val="Heading1"/>
      </w:pPr>
      <w:bookmarkStart w:id="5" w:name="_Toc5"/>
      <w:r>
        <w:t>Topics for further research:</w:t>
      </w:r>
      <w:bookmarkEnd w:id="5"/>
    </w:p>
    <w:p>
      <w:pPr>
        <w:spacing w:after="0"/>
        <w:numPr>
          <w:ilvl w:val="0"/>
          <w:numId w:val="2"/>
        </w:numPr>
      </w:pPr>
      <w:r>
        <w:rPr/>
        <w:t xml:space="preserve">Breast cancer risk factors </w:t>
      </w:r>
    </w:p>
    <w:p>
      <w:pPr>
        <w:spacing w:after="0"/>
        <w:numPr>
          <w:ilvl w:val="0"/>
          <w:numId w:val="2"/>
        </w:numPr>
      </w:pPr>
      <w:r>
        <w:rPr/>
        <w:t xml:space="preserve">Diet and breast cancer prevention </w:t>
      </w:r>
    </w:p>
    <w:p>
      <w:pPr>
        <w:spacing w:after="0"/>
        <w:numPr>
          <w:ilvl w:val="0"/>
          <w:numId w:val="2"/>
        </w:numPr>
      </w:pPr>
      <w:r>
        <w:rPr/>
        <w:t xml:space="preserve">Mammography screening guidelines </w:t>
      </w:r>
    </w:p>
    <w:p>
      <w:pPr>
        <w:spacing w:after="0"/>
        <w:numPr>
          <w:ilvl w:val="0"/>
          <w:numId w:val="2"/>
        </w:numPr>
      </w:pPr>
      <w:r>
        <w:rPr/>
        <w:t xml:space="preserve">Breast cancer screening tests </w:t>
      </w:r>
    </w:p>
    <w:p>
      <w:pPr>
        <w:spacing w:after="0"/>
        <w:numPr>
          <w:ilvl w:val="0"/>
          <w:numId w:val="2"/>
        </w:numPr>
      </w:pPr>
      <w:r>
        <w:rPr/>
        <w:t xml:space="preserve">Overdiagnosis and overtreatment of breast cancer </w:t>
      </w:r>
    </w:p>
    <w:p>
      <w:pPr>
        <w:numPr>
          <w:ilvl w:val="0"/>
          <w:numId w:val="2"/>
        </w:numPr>
      </w:pPr>
      <w:r>
        <w:rPr/>
        <w:t xml:space="preserve">Exercise and breast cancer prevention</w:t>
      </w:r>
    </w:p>
    <w:p>
      <w:pPr>
        <w:pStyle w:val="Heading1"/>
      </w:pPr>
      <w:bookmarkStart w:id="6" w:name="_Toc6"/>
      <w:r>
        <w:t>Report location:</w:t>
      </w:r>
      <w:bookmarkEnd w:id="6"/>
    </w:p>
    <w:p>
      <w:hyperlink r:id="rId8" w:history="1">
        <w:r>
          <w:rPr>
            <w:color w:val="2980b9"/>
            <w:u w:val="single"/>
          </w:rPr>
          <w:t xml:space="preserve">https://www.fullpicture.app/item/267072df4015ee536c0613eb53f1d2bf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C5F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aem.pl/Primary-and-secondary-prevention-of-breast-cancer,75943,0,2.html" TargetMode="External"/><Relationship Id="rId8" Type="http://schemas.openxmlformats.org/officeDocument/2006/relationships/hyperlink" Target="https://www.fullpicture.app/item/267072df4015ee536c0613eb53f1d2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2023-02-24T10:26:07+01:00</dcterms:created>
  <dcterms:modified xsi:type="dcterms:W3CDTF">2023-02-24T10:26:07+01:00</dcterms:modified>
</cp:coreProperties>
</file>

<file path=docProps/custom.xml><?xml version="1.0" encoding="utf-8"?>
<Properties xmlns="http://schemas.openxmlformats.org/officeDocument/2006/custom-properties" xmlns:vt="http://schemas.openxmlformats.org/officeDocument/2006/docPropsVTypes"/>
</file>