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Systematic review of research guidelines for numerical simulation of biomass gasification for bioenergy production - ScienceDirect --- 生物质气化生物质生产数值模拟研究指南的系统综述 - ScienceDirect</w:t>
      </w:r>
      <w:br/>
      <w:hyperlink r:id="rId7" w:history="1">
        <w:r>
          <w:rPr>
            <w:color w:val="2980b9"/>
            <w:u w:val="single"/>
          </w:rPr>
          <w:t xml:space="preserve">https://www.sciencedirect.com/science/article/pii/S0196890419300135</w:t>
        </w:r>
      </w:hyperlink>
    </w:p>
    <w:p>
      <w:pPr>
        <w:pStyle w:val="Heading1"/>
      </w:pPr>
      <w:bookmarkStart w:id="2" w:name="_Toc2"/>
      <w:r>
        <w:t>Article summary:</w:t>
      </w:r>
      <w:bookmarkEnd w:id="2"/>
    </w:p>
    <w:p>
      <w:pPr>
        <w:jc w:val="both"/>
      </w:pPr>
      <w:r>
        <w:rPr/>
        <w:t xml:space="preserve">1. The article provides a systematic guideline for numerical modeling of biomass gasification, which is important for improving the efficiency of bioenergy production.</w:t>
      </w:r>
    </w:p>
    <w:p>
      <w:pPr>
        <w:jc w:val="both"/>
      </w:pPr>
      <w:r>
        <w:rPr/>
        <w:t xml:space="preserve">2. The study reviews different models for gasification process and discusses the importance of biomass feedstock, focusing on wood pellets.</w:t>
      </w:r>
    </w:p>
    <w:p>
      <w:pPr>
        <w:jc w:val="both"/>
      </w:pPr>
      <w:r>
        <w:rPr/>
        <w:t xml:space="preserve">3. The article demonstrates the comprehensive application of thermal models and introduces influential parameters affecting the gasification process.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"Systematic review of research guidelines for numerical simulation of biomass gasification for bioenergy production" provides a comprehensive overview of the current state of numerical modeling in biomass gasification. It highlights the need for improved modeling techniques to optimize the efficiency of the gasification process.</w:t>
      </w:r>
    </w:p>
    <w:p>
      <w:pPr>
        <w:jc w:val="both"/>
      </w:pPr>
      <w:r>
        <w:rPr/>
        <w:t xml:space="preserve"/>
      </w:r>
    </w:p>
    <w:p>
      <w:pPr>
        <w:jc w:val="both"/>
      </w:pPr>
      <w:r>
        <w:rPr/>
        <w:t xml:space="preserve">One potential bias in this article is the focus on numerical modeling and the limited discussion of experimental implementation. While it is important to improve numerical models, it is equally important to validate these models with experimental data. The article does not adequately address this issue and may give readers the impression that numerical modeling alone can provide accurate predictions of gasification performance.</w:t>
      </w:r>
    </w:p>
    <w:p>
      <w:pPr>
        <w:jc w:val="both"/>
      </w:pPr>
      <w:r>
        <w:rPr/>
        <w:t xml:space="preserve"/>
      </w:r>
    </w:p>
    <w:p>
      <w:pPr>
        <w:jc w:val="both"/>
      </w:pPr>
      <w:r>
        <w:rPr/>
        <w:t xml:space="preserve">Additionally, the article lacks a critical analysis of the limitations and uncertainties associated with numerical modeling. Gasification is a highly complex process with many variables and uncertainties, and it is unlikely that any model can capture all aspects accurately. The article does not discuss these limitations or provide a balanced view of the accuracy and reliability of current models.</w:t>
      </w:r>
    </w:p>
    <w:p>
      <w:pPr>
        <w:jc w:val="both"/>
      </w:pPr>
      <w:r>
        <w:rPr/>
        <w:t xml:space="preserve"/>
      </w:r>
    </w:p>
    <w:p>
      <w:pPr>
        <w:jc w:val="both"/>
      </w:pPr>
      <w:r>
        <w:rPr/>
        <w:t xml:space="preserve">Furthermore, there are unsupported claims made throughout the article without sufficient evidence or references. For example, the claim that most research studies have only focused on experimental implementation without considering performance optimization is not supported by any specific examples or references.</w:t>
      </w:r>
    </w:p>
    <w:p>
      <w:pPr>
        <w:jc w:val="both"/>
      </w:pPr>
      <w:r>
        <w:rPr/>
        <w:t xml:space="preserve"/>
      </w:r>
    </w:p>
    <w:p>
      <w:pPr>
        <w:jc w:val="both"/>
      </w:pPr>
      <w:r>
        <w:rPr/>
        <w:t xml:space="preserve">The article also fails to explore counterarguments or alternative perspectives on biomass gasification. It presents a one-sided view that emphasizes the importance of numerical modeling without discussing potential drawbacks or limitations.</w:t>
      </w:r>
    </w:p>
    <w:p>
      <w:pPr>
        <w:jc w:val="both"/>
      </w:pPr>
      <w:r>
        <w:rPr/>
        <w:t xml:space="preserve"/>
      </w:r>
    </w:p>
    <w:p>
      <w:pPr>
        <w:jc w:val="both"/>
      </w:pPr>
      <w:r>
        <w:rPr/>
        <w:t xml:space="preserve">There are also instances where promotional content is present in the article. For example, when discussing wood pellets as a biomass feedstock, there is no mention of other types of feedstocks or their potential advantages or disadvantages.</w:t>
      </w:r>
    </w:p>
    <w:p>
      <w:pPr>
        <w:jc w:val="both"/>
      </w:pPr>
      <w:r>
        <w:rPr/>
        <w:t xml:space="preserve"/>
      </w:r>
    </w:p>
    <w:p>
      <w:pPr>
        <w:jc w:val="both"/>
      </w:pPr>
      <w:r>
        <w:rPr/>
        <w:t xml:space="preserve">Overall, while this article provides a useful overview of current research guidelines for numerical simulation in biomass gasification, it has several biases and shortcomings that limit its credibility and objectivity. A more balanced and critical analysis would have provided a more comprehensive understanding of the topic.</w:t>
      </w:r>
    </w:p>
    <w:p>
      <w:pPr>
        <w:pStyle w:val="Heading1"/>
      </w:pPr>
      <w:bookmarkStart w:id="5" w:name="_Toc5"/>
      <w:r>
        <w:t>Topics for further research:</w:t>
      </w:r>
      <w:bookmarkEnd w:id="5"/>
    </w:p>
    <w:p>
      <w:pPr>
        <w:spacing w:after="0"/>
        <w:numPr>
          <w:ilvl w:val="0"/>
          <w:numId w:val="2"/>
        </w:numPr>
      </w:pPr>
      <w:r>
        <w:rPr/>
        <w:t xml:space="preserve">Limitations of numerical modeling in biomass gasification
</w:t>
      </w:r>
    </w:p>
    <w:p>
      <w:pPr>
        <w:spacing w:after="0"/>
        <w:numPr>
          <w:ilvl w:val="0"/>
          <w:numId w:val="2"/>
        </w:numPr>
      </w:pPr>
      <w:r>
        <w:rPr/>
        <w:t xml:space="preserve">Experimental validation of biomass gasification models
</w:t>
      </w:r>
    </w:p>
    <w:p>
      <w:pPr>
        <w:spacing w:after="0"/>
        <w:numPr>
          <w:ilvl w:val="0"/>
          <w:numId w:val="2"/>
        </w:numPr>
      </w:pPr>
      <w:r>
        <w:rPr/>
        <w:t xml:space="preserve">Uncertainties in numerical simulation of biomass gasification
</w:t>
      </w:r>
    </w:p>
    <w:p>
      <w:pPr>
        <w:spacing w:after="0"/>
        <w:numPr>
          <w:ilvl w:val="0"/>
          <w:numId w:val="2"/>
        </w:numPr>
      </w:pPr>
      <w:r>
        <w:rPr/>
        <w:t xml:space="preserve">Alternative perspectives on biomass gasification
</w:t>
      </w:r>
    </w:p>
    <w:p>
      <w:pPr>
        <w:spacing w:after="0"/>
        <w:numPr>
          <w:ilvl w:val="0"/>
          <w:numId w:val="2"/>
        </w:numPr>
      </w:pPr>
      <w:r>
        <w:rPr/>
        <w:t xml:space="preserve">Comparison of different biomass feedstocks for gasification
</w:t>
      </w:r>
    </w:p>
    <w:p>
      <w:pPr>
        <w:numPr>
          <w:ilvl w:val="0"/>
          <w:numId w:val="2"/>
        </w:numPr>
      </w:pPr>
      <w:r>
        <w:rPr/>
        <w:t xml:space="preserve">Drawbacks and limitations of numerical modeling in gasification processes</w:t>
      </w:r>
    </w:p>
    <w:p>
      <w:pPr>
        <w:pStyle w:val="Heading1"/>
      </w:pPr>
      <w:bookmarkStart w:id="6" w:name="_Toc6"/>
      <w:r>
        <w:t>Report location:</w:t>
      </w:r>
      <w:bookmarkEnd w:id="6"/>
    </w:p>
    <w:p>
      <w:hyperlink r:id="rId8" w:history="1">
        <w:r>
          <w:rPr>
            <w:color w:val="2980b9"/>
            <w:u w:val="single"/>
          </w:rPr>
          <w:t xml:space="preserve">https://www.fullpicture.app/item/2699adc5e5b35d8c92a875a22e09773d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D22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19300135" TargetMode="External"/><Relationship Id="rId8" Type="http://schemas.openxmlformats.org/officeDocument/2006/relationships/hyperlink" Target="https://www.fullpicture.app/item/2699adc5e5b35d8c92a875a22e0977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2023-12-31T19:23:57+01:00</dcterms:created>
  <dcterms:modified xsi:type="dcterms:W3CDTF">2023-12-31T19:23:57+01:00</dcterms:modified>
</cp:coreProperties>
</file>

<file path=docProps/custom.xml><?xml version="1.0" encoding="utf-8"?>
<Properties xmlns="http://schemas.openxmlformats.org/officeDocument/2006/custom-properties" xmlns:vt="http://schemas.openxmlformats.org/officeDocument/2006/docPropsVTypes"/>
</file>