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Meta to Ask Many Managers to Become Individual Contributors or Leave - Bloomberg</w:t>
      </w:r>
      <w:br/>
      <w:hyperlink r:id="rId7" w:history="1">
        <w:r>
          <w:rPr>
            <w:color w:val="2980b9"/>
            <w:u w:val="single"/>
          </w:rPr>
          <w:t xml:space="preserve">https://www.bloomberg.com/news/articles/2023-02-07/meta-to-ask-many-managers-to-become-individual-contributors-or-leave?leadSource=uverify%20wall</w:t>
        </w:r>
      </w:hyperlink>
    </w:p>
    <w:p>
      <w:pPr>
        <w:pStyle w:val="Heading1"/>
      </w:pPr>
      <w:bookmarkStart w:id="2" w:name="_Toc2"/>
      <w:r>
        <w:t>Article summary:</w:t>
      </w:r>
      <w:bookmarkEnd w:id="2"/>
    </w:p>
    <w:p>
      <w:pPr>
        <w:jc w:val="both"/>
      </w:pPr>
      <w:r>
        <w:rPr/>
        <w:t xml:space="preserve">1. Meta Platforms Inc. is asking many of its managers and directors to transition to individual contributor jobs or leave the company.</w:t>
      </w:r>
    </w:p>
    <w:p>
      <w:pPr>
        <w:jc w:val="both"/>
      </w:pPr>
      <w:r>
        <w:rPr/>
        <w:t xml:space="preserve">2. The process is known internally as a "flattening" and higher-level managers are sharing the directive with their subordinates in the coming weeks.</w:t>
      </w:r>
    </w:p>
    <w:p>
      <w:pPr>
        <w:jc w:val="both"/>
      </w:pPr>
      <w:r>
        <w:rPr/>
        <w:t xml:space="preserve">3. Individual contributors focus on tasks like coding, designing, and research.</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appears to be reliable and trustworthy, as it provides detailed information about Meta Platforms Inc.'s decision to ask many of its managers and directors to transition to individual contributor jobs or leave the company. The article does not appear to have any biases or one-sided reporting, as it presents both sides of the story equally. It also does not contain any unsupported claims or missing points of consideration, as all claims are backed up by evidence from people familiar with the matter. Additionally, there are no unexplored counterarguments or promotional content present in the article. The article does note possible risks associated with this decision, such as how it may affect morale among employees who are asked to transition roles or leave the company altogether. All in all, this article appears to be reliable and trustworthy in its reporting on Meta Platforms Inc.'s decision.</w:t>
      </w:r>
    </w:p>
    <w:p>
      <w:pPr>
        <w:pStyle w:val="Heading1"/>
      </w:pPr>
      <w:bookmarkStart w:id="5" w:name="_Toc5"/>
      <w:r>
        <w:t>Topics for further research:</w:t>
      </w:r>
      <w:bookmarkEnd w:id="5"/>
    </w:p>
    <w:p>
      <w:pPr>
        <w:spacing w:after="0"/>
        <w:numPr>
          <w:ilvl w:val="0"/>
          <w:numId w:val="2"/>
        </w:numPr>
      </w:pPr>
      <w:r>
        <w:rPr/>
        <w:t xml:space="preserve">Impact of downsizing on employee morale</w:t>
      </w:r>
    </w:p>
    <w:p>
      <w:pPr>
        <w:spacing w:after="0"/>
        <w:numPr>
          <w:ilvl w:val="0"/>
          <w:numId w:val="2"/>
        </w:numPr>
      </w:pPr>
      <w:r>
        <w:rPr/>
        <w:t xml:space="preserve">Strategies for managing downsizing</w:t>
      </w:r>
    </w:p>
    <w:p>
      <w:pPr>
        <w:spacing w:after="0"/>
        <w:numPr>
          <w:ilvl w:val="0"/>
          <w:numId w:val="2"/>
        </w:numPr>
      </w:pPr>
      <w:r>
        <w:rPr/>
        <w:t xml:space="preserve">Effects of downsizing on organizational culture</w:t>
      </w:r>
    </w:p>
    <w:p>
      <w:pPr>
        <w:spacing w:after="0"/>
        <w:numPr>
          <w:ilvl w:val="0"/>
          <w:numId w:val="2"/>
        </w:numPr>
      </w:pPr>
      <w:r>
        <w:rPr/>
        <w:t xml:space="preserve">Best practices for transitioning employees to new roles</w:t>
      </w:r>
    </w:p>
    <w:p>
      <w:pPr>
        <w:spacing w:after="0"/>
        <w:numPr>
          <w:ilvl w:val="0"/>
          <w:numId w:val="2"/>
        </w:numPr>
      </w:pPr>
      <w:r>
        <w:rPr/>
        <w:t xml:space="preserve">Benefits of downsizing for companies</w:t>
      </w:r>
    </w:p>
    <w:p>
      <w:pPr>
        <w:numPr>
          <w:ilvl w:val="0"/>
          <w:numId w:val="2"/>
        </w:numPr>
      </w:pPr>
      <w:r>
        <w:rPr/>
        <w:t xml:space="preserve">Challenges of downsizing for companies</w:t>
      </w:r>
    </w:p>
    <w:p>
      <w:pPr>
        <w:pStyle w:val="Heading1"/>
      </w:pPr>
      <w:bookmarkStart w:id="6" w:name="_Toc6"/>
      <w:r>
        <w:t>Report location:</w:t>
      </w:r>
      <w:bookmarkEnd w:id="6"/>
    </w:p>
    <w:p>
      <w:hyperlink r:id="rId8" w:history="1">
        <w:r>
          <w:rPr>
            <w:color w:val="2980b9"/>
            <w:u w:val="single"/>
          </w:rPr>
          <w:t xml:space="preserve">https://www.fullpicture.app/item/26cebabf67e663e7e09b2bada4f70d0e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7D5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loomberg.com/news/articles/2023-02-07/meta-to-ask-many-managers-to-become-individual-contributors-or-leave?leadSource=uverify%20wall" TargetMode="External"/><Relationship Id="rId8" Type="http://schemas.openxmlformats.org/officeDocument/2006/relationships/hyperlink" Target="https://www.fullpicture.app/item/26cebabf67e663e7e09b2bada4f70d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2023-02-23T15:14:07+01:00</dcterms:created>
  <dcterms:modified xsi:type="dcterms:W3CDTF">2023-02-23T15:14:07+01:00</dcterms:modified>
</cp:coreProperties>
</file>

<file path=docProps/custom.xml><?xml version="1.0" encoding="utf-8"?>
<Properties xmlns="http://schemas.openxmlformats.org/officeDocument/2006/custom-properties" xmlns:vt="http://schemas.openxmlformats.org/officeDocument/2006/docPropsVTypes"/>
</file>