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Biofilm Exopolysaccharides of Pathogenic Fungi: Lessons from Bacteria - PMC</w:t>
      </w:r>
      <w:br/>
      <w:hyperlink r:id="rId7" w:history="1">
        <w:r>
          <w:rPr>
            <w:color w:val="2980b9"/>
            <w:u w:val="single"/>
          </w:rPr>
          <w:t xml:space="preserve">https://www.ncbi.nlm.nih.gov/pmc/articles/PMC4933471/</w:t>
        </w:r>
      </w:hyperlink>
    </w:p>
    <w:p>
      <w:pPr>
        <w:pStyle w:val="Heading1"/>
      </w:pPr>
      <w:bookmarkStart w:id="2" w:name="_Toc2"/>
      <w:r>
        <w:t>Article summary:</w:t>
      </w:r>
      <w:bookmarkEnd w:id="2"/>
    </w:p>
    <w:p>
      <w:pPr>
        <w:jc w:val="both"/>
      </w:pPr>
      <w:r>
        <w:rPr/>
        <w:t xml:space="preserve">1. Exopolysaccharides play an important role in the development and maintenance of microbial biofilms.</w:t>
      </w:r>
    </w:p>
    <w:p>
      <w:pPr>
        <w:jc w:val="both"/>
      </w:pPr>
      <w:r>
        <w:rPr/>
        <w:t xml:space="preserve">2. Pathogenic fungi such as Candida albicans and Aspergillus fumigatus also form biofilms during infection, which share many similarities with those of bacteria.</w:t>
      </w:r>
    </w:p>
    <w:p>
      <w:pPr>
        <w:jc w:val="both"/>
      </w:pPr>
      <w:r>
        <w:rPr/>
        <w:t xml:space="preserve">3. This review highlights the current understanding of fungal biofilm exopolysaccharides, as well as the parallels that can be drawn with those of their bacterial counterparts.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the current understanding of fungal biofilm exopolysaccharides, and provides a detailed overview of the similarities between bacterial and fungal biofilms. The article is well-researched and provides evidence to support its claims, including references to seminal studies in bacterial systems and emerging evidence on pathogenic fungi such as Candida albicans and Aspergillus fumigatus. The article does not appear to be biased or one-sided, as it presents both sides equally and does not make any unsupported claims or omit any points of consideration. Furthermore, it does not contain any promotional content or partiality towards either side. The article also notes possible risks associated with biofilm formation by pathogenic fungi, such as adherence to host tissues and biomedical devices, protection from host immune defenses and antifungal therapy. In conclusion, this article appears to be reliable and trustworthy due to its comprehensive coverage of the topic at hand and lack of bias or unsupported claims.</w:t>
      </w:r>
    </w:p>
    <w:p>
      <w:pPr>
        <w:pStyle w:val="Heading1"/>
      </w:pPr>
      <w:bookmarkStart w:id="5" w:name="_Toc5"/>
      <w:r>
        <w:t>Topics for further research:</w:t>
      </w:r>
      <w:bookmarkEnd w:id="5"/>
    </w:p>
    <w:p>
      <w:pPr>
        <w:spacing w:after="0"/>
        <w:numPr>
          <w:ilvl w:val="0"/>
          <w:numId w:val="2"/>
        </w:numPr>
      </w:pPr>
      <w:r>
        <w:rPr/>
        <w:t xml:space="preserve">Fungal biofilm exopolysaccharides structure</w:t>
      </w:r>
    </w:p>
    <w:p>
      <w:pPr>
        <w:spacing w:after="0"/>
        <w:numPr>
          <w:ilvl w:val="0"/>
          <w:numId w:val="2"/>
        </w:numPr>
      </w:pPr>
      <w:r>
        <w:rPr/>
        <w:t xml:space="preserve">Bacterial biofilm formation mechanisms</w:t>
      </w:r>
    </w:p>
    <w:p>
      <w:pPr>
        <w:spacing w:after="0"/>
        <w:numPr>
          <w:ilvl w:val="0"/>
          <w:numId w:val="2"/>
        </w:numPr>
      </w:pPr>
      <w:r>
        <w:rPr/>
        <w:t xml:space="preserve">Pathogenic fungi adherence to host tissues</w:t>
      </w:r>
    </w:p>
    <w:p>
      <w:pPr>
        <w:spacing w:after="0"/>
        <w:numPr>
          <w:ilvl w:val="0"/>
          <w:numId w:val="2"/>
        </w:numPr>
      </w:pPr>
      <w:r>
        <w:rPr/>
        <w:t xml:space="preserve">Host immune defense against fungal biofilms</w:t>
      </w:r>
    </w:p>
    <w:p>
      <w:pPr>
        <w:spacing w:after="0"/>
        <w:numPr>
          <w:ilvl w:val="0"/>
          <w:numId w:val="2"/>
        </w:numPr>
      </w:pPr>
      <w:r>
        <w:rPr/>
        <w:t xml:space="preserve">Antifungal therapy for fungal biofilms</w:t>
      </w:r>
    </w:p>
    <w:p>
      <w:pPr>
        <w:numPr>
          <w:ilvl w:val="0"/>
          <w:numId w:val="2"/>
        </w:numPr>
      </w:pPr>
      <w:r>
        <w:rPr/>
        <w:t xml:space="preserve">Role of fungal biofilms in medical device infections</w:t>
      </w:r>
    </w:p>
    <w:p>
      <w:pPr>
        <w:pStyle w:val="Heading1"/>
      </w:pPr>
      <w:bookmarkStart w:id="6" w:name="_Toc6"/>
      <w:r>
        <w:t>Report location:</w:t>
      </w:r>
      <w:bookmarkEnd w:id="6"/>
    </w:p>
    <w:p>
      <w:hyperlink r:id="rId8" w:history="1">
        <w:r>
          <w:rPr>
            <w:color w:val="2980b9"/>
            <w:u w:val="single"/>
          </w:rPr>
          <w:t xml:space="preserve">https://www.fullpicture.app/item/26daae50a6d5203dc992852be224848d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728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933471/" TargetMode="External"/><Relationship Id="rId8" Type="http://schemas.openxmlformats.org/officeDocument/2006/relationships/hyperlink" Target="https://www.fullpicture.app/item/26daae50a6d5203dc992852be22484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2023-02-23T14:21:20+01:00</dcterms:created>
  <dcterms:modified xsi:type="dcterms:W3CDTF">2023-02-23T14:21:20+01:00</dcterms:modified>
</cp:coreProperties>
</file>

<file path=docProps/custom.xml><?xml version="1.0" encoding="utf-8"?>
<Properties xmlns="http://schemas.openxmlformats.org/officeDocument/2006/custom-properties" xmlns:vt="http://schemas.openxmlformats.org/officeDocument/2006/docPropsVTypes"/>
</file>