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E‐W and S‐N Differences in the Sedimentary Cover and Crystalline Crust in the Cratonic Ordos Basin From Receiver Function Analysis - Wei - 2023 - Journal of Geophysical Research: Solid Earth - Wiley Online Library</w:t>
      </w:r>
      <w:br/>
      <w:hyperlink r:id="rId7" w:history="1">
        <w:r>
          <w:rPr>
            <w:color w:val="2980b9"/>
            <w:u w:val="single"/>
          </w:rPr>
          <w:t xml:space="preserve">https://agupubs.onlinelibrary.wiley.com/doi/10.1029/2022JB025696</w:t>
        </w:r>
      </w:hyperlink>
    </w:p>
    <w:p>
      <w:pPr>
        <w:pStyle w:val="Heading1"/>
      </w:pPr>
      <w:bookmarkStart w:id="2" w:name="_Toc2"/>
      <w:r>
        <w:t>Article summary:</w:t>
      </w:r>
      <w:bookmarkEnd w:id="2"/>
    </w:p>
    <w:p>
      <w:pPr>
        <w:jc w:val="both"/>
      </w:pPr>
      <w:r>
        <w:rPr/>
        <w:t xml:space="preserve">1. The sedimentary layer in a basin is generally rich in mineral and petroleum deposits, and the crystalline crust mainly consists of igneous and metamorphic rocks.</w:t>
      </w:r>
    </w:p>
    <w:p>
      <w:pPr>
        <w:jc w:val="both"/>
      </w:pPr>
      <w:r>
        <w:rPr/>
        <w:t xml:space="preserve">2. Different approaches have been developed to study the thickness and Vp/Vs ratio together for the sediment crystalline crust.</w:t>
      </w:r>
    </w:p>
    <w:p>
      <w:pPr>
        <w:jc w:val="both"/>
      </w:pPr>
      <w:r>
        <w:rPr/>
        <w:t xml:space="preserve">3. The Ordos Basin is an ancient cratonic basin in the North China Craton that has undergone multistage collision, and studying its sedimentary cover and bedrock layer can provide valuable information about its tectonic evolution.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“E‐W and S‐N Differences in the Sedimentary Cover and Crystalline Crust in the Cratonic Ordos Basin From Receiver Function Analysis” by Wei (2023) provides an overview of different approaches used to study the thickness and Vp/Vs ratio of sedimentary cover and crystalline crust in the Ordos Basin, an ancient cratonic basin located in North China Craton. The article is well-written, with clear explanations of each approach used to study these parameters. It also provides a comprehensive overview of the tectonic history of the Ordos Basin, which helps to contextualize its current structure. </w:t>
      </w:r>
    </w:p>
    <w:p>
      <w:pPr>
        <w:jc w:val="both"/>
      </w:pPr>
      <w:r>
        <w:rPr/>
        <w:t xml:space="preserve">The article does not appear to be biased or one-sided; it presents both sides equally by providing evidence for both sides of any argument made throughout the text. Furthermore, it does not contain any promotional content or partiality towards any particular point of view or approach discussed within it. Additionally, all claims made are supported by evidence from previous studies conducted on similar topics, making them reliable and trustworthy. </w:t>
      </w:r>
    </w:p>
    <w:p>
      <w:pPr>
        <w:jc w:val="both"/>
      </w:pPr>
      <w:r>
        <w:rPr/>
        <w:t xml:space="preserve">However, there are some points that could be further explored within this article such as potential risks associated with studying these parameters or possible counterarguments that could be presented alongside any arguments made throughout the text. Additionally, more evidence could be provided for certain claims made throughout the text to further strengthen their reliability and trustworthiness.</w:t>
      </w:r>
    </w:p>
    <w:p>
      <w:pPr>
        <w:pStyle w:val="Heading1"/>
      </w:pPr>
      <w:bookmarkStart w:id="5" w:name="_Toc5"/>
      <w:r>
        <w:t>Topics for further research:</w:t>
      </w:r>
      <w:bookmarkEnd w:id="5"/>
    </w:p>
    <w:p>
      <w:pPr>
        <w:spacing w:after="0"/>
        <w:numPr>
          <w:ilvl w:val="0"/>
          <w:numId w:val="2"/>
        </w:numPr>
      </w:pPr>
      <w:r>
        <w:rPr/>
        <w:t xml:space="preserve">Cratonic Basin Sedimentation</w:t>
      </w:r>
    </w:p>
    <w:p>
      <w:pPr>
        <w:spacing w:after="0"/>
        <w:numPr>
          <w:ilvl w:val="0"/>
          <w:numId w:val="2"/>
        </w:numPr>
      </w:pPr>
      <w:r>
        <w:rPr/>
        <w:t xml:space="preserve">Cratonic Basin Tectonic History</w:t>
      </w:r>
    </w:p>
    <w:p>
      <w:pPr>
        <w:spacing w:after="0"/>
        <w:numPr>
          <w:ilvl w:val="0"/>
          <w:numId w:val="2"/>
        </w:numPr>
      </w:pPr>
      <w:r>
        <w:rPr/>
        <w:t xml:space="preserve">Receiver Function Analysis</w:t>
      </w:r>
    </w:p>
    <w:p>
      <w:pPr>
        <w:spacing w:after="0"/>
        <w:numPr>
          <w:ilvl w:val="0"/>
          <w:numId w:val="2"/>
        </w:numPr>
      </w:pPr>
      <w:r>
        <w:rPr/>
        <w:t xml:space="preserve">Cratonic Basin Vp/Vs Ratio</w:t>
      </w:r>
    </w:p>
    <w:p>
      <w:pPr>
        <w:spacing w:after="0"/>
        <w:numPr>
          <w:ilvl w:val="0"/>
          <w:numId w:val="2"/>
        </w:numPr>
      </w:pPr>
      <w:r>
        <w:rPr/>
        <w:t xml:space="preserve">Sedimentary Cover Risks</w:t>
      </w:r>
    </w:p>
    <w:p>
      <w:pPr>
        <w:numPr>
          <w:ilvl w:val="0"/>
          <w:numId w:val="2"/>
        </w:numPr>
      </w:pPr>
      <w:r>
        <w:rPr/>
        <w:t xml:space="preserve">Cratonic Basin Counterarguments</w:t>
      </w:r>
    </w:p>
    <w:p>
      <w:pPr>
        <w:pStyle w:val="Heading1"/>
      </w:pPr>
      <w:bookmarkStart w:id="6" w:name="_Toc6"/>
      <w:r>
        <w:t>Report location:</w:t>
      </w:r>
      <w:bookmarkEnd w:id="6"/>
    </w:p>
    <w:p>
      <w:hyperlink r:id="rId8" w:history="1">
        <w:r>
          <w:rPr>
            <w:color w:val="2980b9"/>
            <w:u w:val="single"/>
          </w:rPr>
          <w:t xml:space="preserve">https://www.fullpicture.app/item/26ed2703ef180896ad370181f87ee8da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0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JB025696" TargetMode="External"/><Relationship Id="rId8" Type="http://schemas.openxmlformats.org/officeDocument/2006/relationships/hyperlink" Target="https://www.fullpicture.app/item/26ed2703ef180896ad370181f87ee8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2023-02-24T00:29:00+01:00</dcterms:created>
  <dcterms:modified xsi:type="dcterms:W3CDTF">2023-02-24T00:29:00+01:00</dcterms:modified>
</cp:coreProperties>
</file>

<file path=docProps/custom.xml><?xml version="1.0" encoding="utf-8"?>
<Properties xmlns="http://schemas.openxmlformats.org/officeDocument/2006/custom-properties" xmlns:vt="http://schemas.openxmlformats.org/officeDocument/2006/docPropsVTypes"/>
</file>