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在毛囊生成过程中通过泛素化调节雄激素受体信号传导及其在多囊卵巢综合征中可能的失调 - PubMed</w:t>
      </w:r>
      <w:br/>
      <w:hyperlink r:id="rId7" w:history="1">
        <w:r>
          <w:rPr>
            <w:color w:val="2980b9"/>
            <w:u w:val="single"/>
          </w:rPr>
          <w:t xml:space="preserve">https://pubmed.ncbi.nlm.nih.gov/28860512/</w:t>
        </w:r>
      </w:hyperlink>
    </w:p>
    <w:p>
      <w:pPr>
        <w:pStyle w:val="Heading1"/>
      </w:pPr>
      <w:bookmarkStart w:id="2" w:name="_Toc2"/>
      <w:r>
        <w:t>Article summary:</w:t>
      </w:r>
      <w:bookmarkEnd w:id="2"/>
    </w:p>
    <w:p>
      <w:pPr>
        <w:jc w:val="both"/>
      </w:pPr>
      <w:r>
        <w:rPr/>
        <w:t xml:space="preserve">1. This study investigated the role of RNF6 in androgen receptor (AR) ubiquitination and the potential disruption of GDF9 and Kitlg expression in a chronic androgenized PCOS rat model.</w:t>
      </w:r>
    </w:p>
    <w:p>
      <w:pPr>
        <w:jc w:val="both"/>
      </w:pPr>
      <w:r>
        <w:rPr/>
        <w:t xml:space="preserve">2. DHT treatment inhibited antral follicle growth, which was mediated by increased RNF6 levels, decreased K63-linked AR ubiquitination, and increased mRNA expression of soluble Kitlg and GDF9.</w:t>
      </w:r>
    </w:p>
    <w:p>
      <w:pPr>
        <w:jc w:val="both"/>
      </w:pPr>
      <w:r>
        <w:rPr/>
        <w:t xml:space="preserve">3. Gonadotropin upregulated AR content and K63-AR ubiquitination, but downregulated K48-AR ubiquitination and RNF6 content in the PCOS rat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trustworthy as it provides detailed information about its research methods, results, and conclusions. The authors have provided evidence to support their claims through experiments conducted on a PCOS rat model. Furthermore, they have discussed potential limitations of their study such as the lack of human studies to confirm their findings. However, there are some areas that could be improved upon to make the article more reliable. For example, the authors do not provide any information about how they selected their sample size or how they determined which rats were used for each experiment. Additionally, while the authors discuss potential limitations of their study, they do not explore any counterarguments or alternative explanations for their findings. Finally, there is no discussion about possible risks associated with DHT treatment or other treatments mentioned in the article.</w:t>
      </w:r>
    </w:p>
    <w:p>
      <w:pPr>
        <w:pStyle w:val="Heading1"/>
      </w:pPr>
      <w:bookmarkStart w:id="5" w:name="_Toc5"/>
      <w:r>
        <w:t>Topics for further research:</w:t>
      </w:r>
      <w:bookmarkEnd w:id="5"/>
    </w:p>
    <w:p>
      <w:pPr>
        <w:spacing w:after="0"/>
        <w:numPr>
          <w:ilvl w:val="0"/>
          <w:numId w:val="2"/>
        </w:numPr>
      </w:pPr>
      <w:r>
        <w:rPr/>
        <w:t xml:space="preserve">Sample size selection for animal studies</w:t>
      </w:r>
    </w:p>
    <w:p>
      <w:pPr>
        <w:spacing w:after="0"/>
        <w:numPr>
          <w:ilvl w:val="0"/>
          <w:numId w:val="2"/>
        </w:numPr>
      </w:pPr>
      <w:r>
        <w:rPr/>
        <w:t xml:space="preserve">DHT treatment risks</w:t>
      </w:r>
    </w:p>
    <w:p>
      <w:pPr>
        <w:spacing w:after="0"/>
        <w:numPr>
          <w:ilvl w:val="0"/>
          <w:numId w:val="2"/>
        </w:numPr>
      </w:pPr>
      <w:r>
        <w:rPr/>
        <w:t xml:space="preserve">Alternative explanations for PCOS</w:t>
      </w:r>
    </w:p>
    <w:p>
      <w:pPr>
        <w:spacing w:after="0"/>
        <w:numPr>
          <w:ilvl w:val="0"/>
          <w:numId w:val="2"/>
        </w:numPr>
      </w:pPr>
      <w:r>
        <w:rPr/>
        <w:t xml:space="preserve">Counterarguments to PCOS research</w:t>
      </w:r>
    </w:p>
    <w:p>
      <w:pPr>
        <w:spacing w:after="0"/>
        <w:numPr>
          <w:ilvl w:val="0"/>
          <w:numId w:val="2"/>
        </w:numPr>
      </w:pPr>
      <w:r>
        <w:rPr/>
        <w:t xml:space="preserve">Animal models for PCOS</w:t>
      </w:r>
    </w:p>
    <w:p>
      <w:pPr>
        <w:numPr>
          <w:ilvl w:val="0"/>
          <w:numId w:val="2"/>
        </w:numPr>
      </w:pPr>
      <w:r>
        <w:rPr/>
        <w:t xml:space="preserve">Human studies on PCOS</w:t>
      </w:r>
    </w:p>
    <w:p>
      <w:pPr>
        <w:pStyle w:val="Heading1"/>
      </w:pPr>
      <w:bookmarkStart w:id="6" w:name="_Toc6"/>
      <w:r>
        <w:t>Report location:</w:t>
      </w:r>
      <w:bookmarkEnd w:id="6"/>
    </w:p>
    <w:p>
      <w:hyperlink r:id="rId8" w:history="1">
        <w:r>
          <w:rPr>
            <w:color w:val="2980b9"/>
            <w:u w:val="single"/>
          </w:rPr>
          <w:t xml:space="preserve">https://www.fullpicture.app/item/26f63eff67ed8094100ea4c1b5501ffe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F64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860512/" TargetMode="External"/><Relationship Id="rId8" Type="http://schemas.openxmlformats.org/officeDocument/2006/relationships/hyperlink" Target="https://www.fullpicture.app/item/26f63eff67ed8094100ea4c1b5501f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2023-02-18T13:31:16+01:00</dcterms:created>
  <dcterms:modified xsi:type="dcterms:W3CDTF">2023-02-18T13:31:16+01:00</dcterms:modified>
</cp:coreProperties>
</file>

<file path=docProps/custom.xml><?xml version="1.0" encoding="utf-8"?>
<Properties xmlns="http://schemas.openxmlformats.org/officeDocument/2006/custom-properties" xmlns:vt="http://schemas.openxmlformats.org/officeDocument/2006/docPropsVTypes"/>
</file>