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Она верно служит США — РТ на русском</w:t>
      </w:r>
      <w:br/>
      <w:hyperlink r:id="rId7" w:history="1">
        <w:r>
          <w:rPr>
            <w:color w:val="2980b9"/>
            <w:u w:val="single"/>
          </w:rPr>
          <w:t xml:space="preserve">https://russian.rt.com/opinion/1211590-korovin-berbok-es-germaniya-ukraina</w:t>
        </w:r>
      </w:hyperlink>
    </w:p>
    <w:p>
      <w:pPr>
        <w:pStyle w:val="Heading1"/>
      </w:pPr>
      <w:bookmarkStart w:id="2" w:name="_Toc2"/>
      <w:r>
        <w:t>Article summary:</w:t>
      </w:r>
      <w:bookmarkEnd w:id="2"/>
    </w:p>
    <w:p>
      <w:pPr>
        <w:jc w:val="both"/>
      </w:pPr>
      <w:r>
        <w:rPr/>
        <w:t xml:space="preserve">1. German Foreign Minister Annalena Bärbock made controversial statements about EU support for Ukraine and admitted that European countries are "waging war with Russia" at a PACE meeting in Strasbourg.</w:t>
      </w:r>
    </w:p>
    <w:p>
      <w:pPr>
        <w:jc w:val="both"/>
      </w:pPr>
      <w:r>
        <w:rPr/>
        <w:t xml:space="preserve">2. The Russian Foreign Ministry responded sarcastically to Bärbock's comments, highlighting the expansion of the EU from Lisbon to Lugansk.</w:t>
      </w:r>
    </w:p>
    <w:p>
      <w:pPr>
        <w:jc w:val="both"/>
      </w:pPr>
      <w:r>
        <w:rPr/>
        <w:t xml:space="preserve">3. The article argues that Western democracies do not care about voter opinions, elections are a farce, and European politicians are appointed by American masters. It also claims that the West is using Ukraine as a tool against Russia in their geopolitical strategies.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"Она верно служит США" (She faithfully serves the USA) is a critical analysis of German Foreign Minister Annalena Bärbock's statements regarding Ukraine and the European Union's relationship with Russia. The article appears to be heavily biased and contains several unsupported claims, one-sided reporting, and missing evidence.</w:t>
      </w:r>
    </w:p>
    <w:p>
      <w:pPr>
        <w:jc w:val="both"/>
      </w:pPr>
      <w:r>
        <w:rPr/>
        <w:t xml:space="preserve"/>
      </w:r>
    </w:p>
    <w:p>
      <w:pPr>
        <w:jc w:val="both"/>
      </w:pPr>
      <w:r>
        <w:rPr/>
        <w:t xml:space="preserve">Firstly, the article portrays Bärbock's statements as blunders or accidental slips of the tongue, suggesting that she inadvertently revealed information that the EU usually keeps silent about. However, it fails to provide any evidence or context for these claims. Without further information, it is difficult to assess whether Bärbock's statements were intentional or accidental.</w:t>
      </w:r>
    </w:p>
    <w:p>
      <w:pPr>
        <w:jc w:val="both"/>
      </w:pPr>
      <w:r>
        <w:rPr/>
        <w:t xml:space="preserve"/>
      </w:r>
    </w:p>
    <w:p>
      <w:pPr>
        <w:jc w:val="both"/>
      </w:pPr>
      <w:r>
        <w:rPr/>
        <w:t xml:space="preserve">The article also accuses Western democracies of not caring about the opinions of voters and suggests that elections are merely a farce to cover up appointments made by American masters. These claims are presented without any supporting evidence or examples. It is important to note that while there may be valid criticisms of democratic processes in Western countries, sweeping generalizations without proper evidence undermine the credibility of these claims.</w:t>
      </w:r>
    </w:p>
    <w:p>
      <w:pPr>
        <w:jc w:val="both"/>
      </w:pPr>
      <w:r>
        <w:rPr/>
        <w:t xml:space="preserve"/>
      </w:r>
    </w:p>
    <w:p>
      <w:pPr>
        <w:jc w:val="both"/>
      </w:pPr>
      <w:r>
        <w:rPr/>
        <w:t xml:space="preserve">Furthermore, the article asserts that Ukraine is a fragment of Greater Russia skillfully directed against itself by Western strategists. This claim ignores the complex historical and political factors that have shaped Ukraine's relationship with Russia and its aspirations for independence. It also fails to acknowledge Russia's own actions in destabilizing Ukraine through its annexation of Crimea and support for separatist movements in eastern Ukraine.</w:t>
      </w:r>
    </w:p>
    <w:p>
      <w:pPr>
        <w:jc w:val="both"/>
      </w:pPr>
      <w:r>
        <w:rPr/>
        <w:t xml:space="preserve"/>
      </w:r>
    </w:p>
    <w:p>
      <w:pPr>
        <w:jc w:val="both"/>
      </w:pPr>
      <w:r>
        <w:rPr/>
        <w:t xml:space="preserve">The article repeatedly refers to Anglo-Saxons as being responsible for Western strategies against Russia. This language perpetuates stereotypes and promotes a divisive narrative based on ethnicity rather than focusing on geopolitical dynamics. It is important to approach international relations from an objective standpoint rather than resorting to ethnic generalizations.</w:t>
      </w:r>
    </w:p>
    <w:p>
      <w:pPr>
        <w:jc w:val="both"/>
      </w:pPr>
      <w:r>
        <w:rPr/>
        <w:t xml:space="preserve"/>
      </w:r>
    </w:p>
    <w:p>
      <w:pPr>
        <w:jc w:val="both"/>
      </w:pPr>
      <w:r>
        <w:rPr/>
        <w:t xml:space="preserve">Additionally, the article argues that geopolitics is at the core of all Western strategies and implies that global dominance is their ultimate goal. While geopolitics certainly plays a role in international relations, reducing Western strategies to a single motive oversimplifies complex geopolitical dynamics and ignores the diversity of interests and motivations within Western countries.</w:t>
      </w:r>
    </w:p>
    <w:p>
      <w:pPr>
        <w:jc w:val="both"/>
      </w:pPr>
      <w:r>
        <w:rPr/>
        <w:t xml:space="preserve"/>
      </w:r>
    </w:p>
    <w:p>
      <w:pPr>
        <w:jc w:val="both"/>
      </w:pPr>
      <w:r>
        <w:rPr/>
        <w:t xml:space="preserve">The article also fails to explore counterarguments or alternative perspectives. It presents a one-sided view that portrays Western democracies as aggressors and Russia as a victim. This lack of balance undermines the credibility of the analysis and suggests a clear bias in favor of Russian interests.</w:t>
      </w:r>
    </w:p>
    <w:p>
      <w:pPr>
        <w:jc w:val="both"/>
      </w:pPr>
      <w:r>
        <w:rPr/>
        <w:t xml:space="preserve"/>
      </w:r>
    </w:p>
    <w:p>
      <w:pPr>
        <w:jc w:val="both"/>
      </w:pPr>
      <w:r>
        <w:rPr/>
        <w:t xml:space="preserve">Overall, this article demonstrates significant biases and lacks critical analysis. It relies on unsupported claims, one-sided reporting, and promotes a divisive narrative. Readers should approach this article with caution and seek additional sources to gain a more comprehensive understanding of the issues discussed.</w:t>
      </w:r>
    </w:p>
    <w:p>
      <w:pPr>
        <w:pStyle w:val="Heading1"/>
      </w:pPr>
      <w:bookmarkStart w:id="5" w:name="_Toc5"/>
      <w:r>
        <w:t>Topics for further research:</w:t>
      </w:r>
      <w:bookmarkEnd w:id="5"/>
    </w:p>
    <w:p>
      <w:pPr>
        <w:spacing w:after="0"/>
        <w:numPr>
          <w:ilvl w:val="0"/>
          <w:numId w:val="2"/>
        </w:numPr>
      </w:pPr>
      <w:r>
        <w:rPr/>
        <w:t xml:space="preserve">Historical background of Ukraine-Russia relations
</w:t>
      </w:r>
    </w:p>
    <w:p>
      <w:pPr>
        <w:spacing w:after="0"/>
        <w:numPr>
          <w:ilvl w:val="0"/>
          <w:numId w:val="2"/>
        </w:numPr>
      </w:pPr>
      <w:r>
        <w:rPr/>
        <w:t xml:space="preserve">European Union's stance on Russia-Ukraine conflict
</w:t>
      </w:r>
    </w:p>
    <w:p>
      <w:pPr>
        <w:spacing w:after="0"/>
        <w:numPr>
          <w:ilvl w:val="0"/>
          <w:numId w:val="2"/>
        </w:numPr>
      </w:pPr>
      <w:r>
        <w:rPr/>
        <w:t xml:space="preserve">Annalena Bärbock's foreign policy positions
</w:t>
      </w:r>
    </w:p>
    <w:p>
      <w:pPr>
        <w:spacing w:after="0"/>
        <w:numPr>
          <w:ilvl w:val="0"/>
          <w:numId w:val="2"/>
        </w:numPr>
      </w:pPr>
      <w:r>
        <w:rPr/>
        <w:t xml:space="preserve">Western democracies' approach to elections and voter opinions
</w:t>
      </w:r>
    </w:p>
    <w:p>
      <w:pPr>
        <w:spacing w:after="0"/>
        <w:numPr>
          <w:ilvl w:val="0"/>
          <w:numId w:val="2"/>
        </w:numPr>
      </w:pPr>
      <w:r>
        <w:rPr/>
        <w:t xml:space="preserve">Geopolitical dynamics in international relations
</w:t>
      </w:r>
    </w:p>
    <w:p>
      <w:pPr>
        <w:numPr>
          <w:ilvl w:val="0"/>
          <w:numId w:val="2"/>
        </w:numPr>
      </w:pPr>
      <w:r>
        <w:rPr/>
        <w:t xml:space="preserve">Criticisms of Western strategies towards Russia</w:t>
      </w:r>
    </w:p>
    <w:p>
      <w:pPr>
        <w:pStyle w:val="Heading1"/>
      </w:pPr>
      <w:bookmarkStart w:id="6" w:name="_Toc6"/>
      <w:r>
        <w:t>Report location:</w:t>
      </w:r>
      <w:bookmarkEnd w:id="6"/>
    </w:p>
    <w:p>
      <w:hyperlink r:id="rId8" w:history="1">
        <w:r>
          <w:rPr>
            <w:color w:val="2980b9"/>
            <w:u w:val="single"/>
          </w:rPr>
          <w:t xml:space="preserve">https://www.fullpicture.app/item/275bfeaa00f52f0f1cc9a381f82d0043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4EC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ssian.rt.com/opinion/1211590-korovin-berbok-es-germaniya-ukraina" TargetMode="External"/><Relationship Id="rId8" Type="http://schemas.openxmlformats.org/officeDocument/2006/relationships/hyperlink" Target="https://www.fullpicture.app/item/275bfeaa00f52f0f1cc9a381f82d00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2024-04-22T21:23:01+02:00</dcterms:created>
  <dcterms:modified xsi:type="dcterms:W3CDTF">2024-04-22T21:23:01+02:00</dcterms:modified>
</cp:coreProperties>
</file>

<file path=docProps/custom.xml><?xml version="1.0" encoding="utf-8"?>
<Properties xmlns="http://schemas.openxmlformats.org/officeDocument/2006/custom-properties" xmlns:vt="http://schemas.openxmlformats.org/officeDocument/2006/docPropsVTypes"/>
</file>