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Identification of rare-disease genes using blood transcriptome sequencing and large control cohorts | Nature Medicine</w:t>
      </w:r>
      <w:br/>
      <w:hyperlink r:id="rId7" w:history="1">
        <w:r>
          <w:rPr>
            <w:color w:val="2980b9"/>
            <w:u w:val="single"/>
          </w:rPr>
          <w:t xml:space="preserve">https://wwwnature.53yu.com/articles/s41591-019-0457-8</w:t>
        </w:r>
      </w:hyperlink>
    </w:p>
    <w:p>
      <w:pPr>
        <w:pStyle w:val="Heading1"/>
      </w:pPr>
      <w:bookmarkStart w:id="2" w:name="_Toc2"/>
      <w:r>
        <w:t>Article summary:</w:t>
      </w:r>
      <w:bookmarkEnd w:id="2"/>
    </w:p>
    <w:p>
      <w:pPr>
        <w:jc w:val="both"/>
      </w:pPr>
      <w:r>
        <w:rPr/>
        <w:t xml:space="preserve">1. 通过血液转录组测序和大型对照队列鉴定罕见疾病基因。</w:t>
      </w:r>
    </w:p>
    <w:p>
      <w:pPr>
        <w:jc w:val="both"/>
      </w:pPr>
      <w:r>
        <w:rPr/>
        <w:t xml:space="preserve">2. UDN数据可通过UDN Gateway和dbGaP入口访问，DGN RNA-seq数据可通过NIMH Center for Collaborative Genomic Studies on Mental Disorders申请访问，GTEx Analysis v.7 release等位基因表达数据可从dbGaP获取，PIVUS RNA-seq数据可在European Genome-Phenome Archive上访问，Care4Rare数据可通过Genomics4RD获得。</w:t>
      </w:r>
    </w:p>
    <w:p>
      <w:pPr>
        <w:jc w:val="both"/>
      </w:pPr>
      <w:r>
        <w:rPr/>
        <w:t xml:space="preserve">3. 基因诊断在Mendelian疾病中具有重要意义，全外显子测序重新分析可以提高诊断率并降低成本。</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很遗憾，由于缺乏具体的文章内容，我无法对其进行批判性分析。请提供更多细节以便我能够为您提供更好的帮助。</w:t>
      </w:r>
    </w:p>
    <w:p>
      <w:pPr>
        <w:pStyle w:val="Heading1"/>
      </w:pPr>
      <w:bookmarkStart w:id="5" w:name="_Toc5"/>
      <w:r>
        <w:t>Topics for further research:</w:t>
      </w:r>
      <w:bookmarkEnd w:id="5"/>
    </w:p>
    <w:p>
      <w:pPr>
        <w:spacing w:after="0"/>
        <w:numPr>
          <w:ilvl w:val="0"/>
          <w:numId w:val="2"/>
        </w:numPr>
      </w:pPr>
      <w:r>
        <w:rPr/>
        <w:t xml:space="preserve">Background information on the topic
</w:t>
      </w:r>
    </w:p>
    <w:p>
      <w:pPr>
        <w:spacing w:after="0"/>
        <w:numPr>
          <w:ilvl w:val="0"/>
          <w:numId w:val="2"/>
        </w:numPr>
      </w:pPr>
      <w:r>
        <w:rPr/>
        <w:t xml:space="preserve">Current trends and developments
</w:t>
      </w:r>
    </w:p>
    <w:p>
      <w:pPr>
        <w:spacing w:after="0"/>
        <w:numPr>
          <w:ilvl w:val="0"/>
          <w:numId w:val="2"/>
        </w:numPr>
      </w:pPr>
      <w:r>
        <w:rPr/>
        <w:t xml:space="preserve">Key players and stakeholders involved
</w:t>
      </w:r>
    </w:p>
    <w:p>
      <w:pPr>
        <w:spacing w:after="0"/>
        <w:numPr>
          <w:ilvl w:val="0"/>
          <w:numId w:val="2"/>
        </w:numPr>
      </w:pPr>
      <w:r>
        <w:rPr/>
        <w:t xml:space="preserve">Potential challenges and obstacles
</w:t>
      </w:r>
    </w:p>
    <w:p>
      <w:pPr>
        <w:spacing w:after="0"/>
        <w:numPr>
          <w:ilvl w:val="0"/>
          <w:numId w:val="2"/>
        </w:numPr>
      </w:pPr>
      <w:r>
        <w:rPr/>
        <w:t xml:space="preserve">Implications and consequences of the issue
</w:t>
      </w:r>
    </w:p>
    <w:p>
      <w:pPr>
        <w:numPr>
          <w:ilvl w:val="0"/>
          <w:numId w:val="2"/>
        </w:numPr>
      </w:pPr>
      <w:r>
        <w:rPr/>
        <w:t xml:space="preserve">Possible solutions and recommendations.</w:t>
      </w:r>
    </w:p>
    <w:p>
      <w:pPr>
        <w:pStyle w:val="Heading1"/>
      </w:pPr>
      <w:bookmarkStart w:id="6" w:name="_Toc6"/>
      <w:r>
        <w:t>Report location:</w:t>
      </w:r>
      <w:bookmarkEnd w:id="6"/>
    </w:p>
    <w:p>
      <w:hyperlink r:id="rId8" w:history="1">
        <w:r>
          <w:rPr>
            <w:color w:val="2980b9"/>
            <w:u w:val="single"/>
          </w:rPr>
          <w:t xml:space="preserve">https://www.fullpicture.app/item/281c24aab58260aeb0107147f294937d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5E8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53yu.com/articles/s41591-019-0457-8" TargetMode="External"/><Relationship Id="rId8" Type="http://schemas.openxmlformats.org/officeDocument/2006/relationships/hyperlink" Target="https://www.fullpicture.app/item/281c24aab58260aeb0107147f29493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2024-01-19T22:59:47+01:00</dcterms:created>
  <dcterms:modified xsi:type="dcterms:W3CDTF">2024-01-19T22:59:47+01:00</dcterms:modified>
</cp:coreProperties>
</file>

<file path=docProps/custom.xml><?xml version="1.0" encoding="utf-8"?>
<Properties xmlns="http://schemas.openxmlformats.org/officeDocument/2006/custom-properties" xmlns:vt="http://schemas.openxmlformats.org/officeDocument/2006/docPropsVTypes"/>
</file>