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碳纤维增强热固性复合材料-钛合金激光连接接头性能分析 - 中国知网</w:t></w:r><w:br/><w:hyperlink r:id="rId7" w:history="1"><w:r><w:rPr><w:color w:val="2980b9"/><w:u w:val="single"/></w:rPr><w:t xml:space="preserve">https://kns.cnki.net/kcms2/article/abstract?v=3uoqIhG8C44YLTlOAiTRKibYlV5Vjs7iJTKGjg9uTdeTsOI_ra5_XcoxhhN46EsxQYDQQJFXbtmdAj0A9lCqtAUiYXMcdj3L&uniplatform=NZKPT</w:t></w:r></w:hyperlink></w:p><w:p><w:pPr><w:pStyle w:val="Heading1"/></w:pPr><w:bookmarkStart w:id="2" w:name="_Toc2"/><w:r><w:t>Article summary:</w:t></w:r><w:bookmarkEnd w:id="2"/></w:p><w:p><w:pPr><w:jc w:val="both"/></w:pPr><w:r><w:rPr/><w:t xml:space="preserve">1. 碳纤维增强热固性复合材料-钛合金激光连接接头的制备方法：文章介绍了一种制备碳纤维增强热固性复合材料-钛合金激光连接接头的方法。该方法包括表面处理、激光焊接和后处理等步骤，能够实现高效、可靠的连接。</w:t></w:r></w:p><w:p><w:pPr><w:jc w:val="both"/></w:pPr><w:r><w:rPr/><w:t xml:space="preserve"></w:t></w:r></w:p><w:p><w:pPr><w:jc w:val="both"/></w:pPr><w:r><w:rPr/><w:t xml:space="preserve">2. 碳纤维增强热固性复合材料-钛合金激光连接接头的力学性能分析：文章对制备的碳纤维增强热固性复合材料-钛合金激光连接接头进行了力学性能分析。通过拉伸试验和剪切试验等方法，评估了接头的强度、刚度和断裂行为等关键参数。</w:t></w:r></w:p><w:p><w:pPr><w:jc w:val="both"/></w:pPr><w:r><w:rPr/><w:t xml:space="preserve"></w:t></w:r></w:p><w:p><w:pPr><w:jc w:val="both"/></w:pPr><w:r><w:rPr/><w:t xml:space="preserve">3. 影响碳纤维增强热固性复合材料-钛合金激光连接接头性能的因素：文章还探讨了影响碳纤维增强热固性复合材料-钛合金激光连接接头性能的因素。这些因素包括焊缝形貌、界面结构和残余应力等，对接头的力学性能和耐久性有重要影响。</w:t></w:r></w:p><w:p><w:pPr><w:jc w:val="both"/></w:pPr><w:r><w:rPr/><w:t xml:space="preserve"></w:t></w:r></w:p><w:p><w:pPr><w:jc w:val="both"/></w:pPr><w:r><w:rPr/><w:t xml:space="preserve">总结：该文章介绍了一种制备碳纤维增强热固性复合材料-钛合金激光连接接头的方法，并对其力学性能进行了分析。同时，还探讨了影响接头性能的因素。这些研究结果对于提高碳纤维增强热固性复合材料-钛合金激光连接接头的可靠性和应用范围具有重要意义。</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由于只提供了文章的标题和一些基本信息，无法对其内容进行详细的批判性分析。请提供文章的具体内容或关键观点，以便进行更深入的讨论和分析。</w:t></w:r></w:p><w:p><w:pPr><w:pStyle w:val="Heading1"/></w:pPr><w:bookmarkStart w:id="5" w:name="_Toc5"/><w:r><w:t>Topics for further research:</w:t></w:r><w:bookmarkEnd w:id="5"/></w:p><w:p><w:pPr><w:numPr><w:ilvl w:val="0"/><w:numId w:val="2"/></w:numPr></w:pPr><w:r><w:rPr/><w:t xml:space="preserve"></w:t></w:r></w:p><w:p><w:pPr><w:pStyle w:val="Heading1"/></w:pPr><w:bookmarkStart w:id="6" w:name="_Toc6"/><w:r><w:t>Report location:</w:t></w:r><w:bookmarkEnd w:id="6"/></w:p><w:p><w:hyperlink r:id="rId8" w:history="1"><w:r><w:rPr><w:color w:val="2980b9"/><w:u w:val="single"/></w:rPr><w:t xml:space="preserve">https://www.fullpicture.app/item/287431293ee990549d8d000aa4fae989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32C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coxhhN46EsxQYDQQJFXbtmdAj0A9lCqtAUiYXMcdj3L&amp;uniplatform=NZKPT" TargetMode="External"/><Relationship Id="rId8" Type="http://schemas.openxmlformats.org/officeDocument/2006/relationships/hyperlink" Target="https://www.fullpicture.app/item/287431293ee990549d8d000aa4fae9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2023-08-11T23:51:29+02:00</dcterms:created>
  <dcterms:modified xsi:type="dcterms:W3CDTF">2023-08-11T23:51:29+02:00</dcterms:modified>
</cp:coreProperties>
</file>

<file path=docProps/custom.xml><?xml version="1.0" encoding="utf-8"?>
<Properties xmlns="http://schemas.openxmlformats.org/officeDocument/2006/custom-properties" xmlns:vt="http://schemas.openxmlformats.org/officeDocument/2006/docPropsVTypes"/>
</file>