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Sensitivity analysis and its applications in power system improvements | IEEE Conference Publication | IEEE Xplore</w:t>
      </w:r>
      <w:br/>
      <w:hyperlink r:id="rId7" w:history="1">
        <w:r>
          <w:rPr>
            <w:color w:val="2980b9"/>
            <w:u w:val="single"/>
          </w:rPr>
          <w:t xml:space="preserve">https://ieeexplore.ieee.org/document/4600587</w:t>
        </w:r>
      </w:hyperlink>
    </w:p>
    <w:p>
      <w:pPr>
        <w:pStyle w:val="Heading1"/>
      </w:pPr>
      <w:bookmarkStart w:id="2" w:name="_Toc2"/>
      <w:r>
        <w:t>Article summary:</w:t>
      </w:r>
      <w:bookmarkEnd w:id="2"/>
    </w:p>
    <w:p>
      <w:pPr>
        <w:jc w:val="both"/>
      </w:pPr>
      <w:r>
        <w:rPr/>
        <w:t xml:space="preserve">1. This paper studies the application of optimal power flow sensitivity for power system improvements.</w:t>
      </w:r>
    </w:p>
    <w:p>
      <w:pPr>
        <w:jc w:val="both"/>
      </w:pPr>
      <w:r>
        <w:rPr/>
        <w:t xml:space="preserve">2. The optimal capacitor placement yields the highest system power factor, decrease in total generation cost and total system losses.</w:t>
      </w:r>
    </w:p>
    <w:p>
      <w:pPr>
        <w:jc w:val="both"/>
      </w:pPr>
      <w:r>
        <w:rPr/>
        <w:t xml:space="preserve">3. The Lagrange Newton method is employed to determine the change of the objective function with respect to the change of injected reactive power.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sensitivity analysis and its applications in power system improvements, discussing various methods such as non-linear programming, quadratic programming, linear programming, interior point method and Lagrange Newton method. The article also discusses the importance of optimal capacitor placement for injecting reactive power into a power system to maximize the system power factor and reduce total generation cost and total system losses. </w:t>
      </w:r>
    </w:p>
    <w:p>
      <w:pPr>
        <w:jc w:val="both"/>
      </w:pPr>
      <w:r>
        <w:rPr/>
        <w:t xml:space="preserve">The article appears to be reliable and trustworthy as it provides detailed information on various methods used for sensitivity analysis and their applications in improving power systems. Furthermore, it cites relevant sources such as [1], [2], [3] and [4], [5] which adds credibility to its claims. However, there are some potential biases that should be noted such as one-sided reporting (only focusing on positive aspects of sensitivity analysis), unsupported claims (not providing evidence for certain claims made), missing points of consideration (not exploring counterarguments or alternative solutions) and promotional content (emphasizing only the advantages of using sensitivity analysis). Additionally, possible risks associated with using this technique are not mentioned in the article which could lead readers to make uninformed decisions about its use.</w:t>
      </w:r>
    </w:p>
    <w:p>
      <w:pPr>
        <w:pStyle w:val="Heading1"/>
      </w:pPr>
      <w:bookmarkStart w:id="5" w:name="_Toc5"/>
      <w:r>
        <w:t>Topics for further research:</w:t>
      </w:r>
      <w:bookmarkEnd w:id="5"/>
    </w:p>
    <w:p>
      <w:pPr>
        <w:spacing w:after="0"/>
        <w:numPr>
          <w:ilvl w:val="0"/>
          <w:numId w:val="2"/>
        </w:numPr>
      </w:pPr>
      <w:r>
        <w:rPr/>
        <w:t xml:space="preserve">Sensitivity analysis risks</w:t>
      </w:r>
    </w:p>
    <w:p>
      <w:pPr>
        <w:spacing w:after="0"/>
        <w:numPr>
          <w:ilvl w:val="0"/>
          <w:numId w:val="2"/>
        </w:numPr>
      </w:pPr>
      <w:r>
        <w:rPr/>
        <w:t xml:space="preserve">Sensitivity analysis limitations</w:t>
      </w:r>
    </w:p>
    <w:p>
      <w:pPr>
        <w:spacing w:after="0"/>
        <w:numPr>
          <w:ilvl w:val="0"/>
          <w:numId w:val="2"/>
        </w:numPr>
      </w:pPr>
      <w:r>
        <w:rPr/>
        <w:t xml:space="preserve">Optimal capacitor placement benefits</w:t>
      </w:r>
    </w:p>
    <w:p>
      <w:pPr>
        <w:spacing w:after="0"/>
        <w:numPr>
          <w:ilvl w:val="0"/>
          <w:numId w:val="2"/>
        </w:numPr>
      </w:pPr>
      <w:r>
        <w:rPr/>
        <w:t xml:space="preserve">Optimal capacitor placement drawbacks</w:t>
      </w:r>
    </w:p>
    <w:p>
      <w:pPr>
        <w:spacing w:after="0"/>
        <w:numPr>
          <w:ilvl w:val="0"/>
          <w:numId w:val="2"/>
        </w:numPr>
      </w:pPr>
      <w:r>
        <w:rPr/>
        <w:t xml:space="preserve">Power system improvements alternatives</w:t>
      </w:r>
    </w:p>
    <w:p>
      <w:pPr>
        <w:numPr>
          <w:ilvl w:val="0"/>
          <w:numId w:val="2"/>
        </w:numPr>
      </w:pPr>
      <w:r>
        <w:rPr/>
        <w:t xml:space="preserve">Power system improvements optimization</w:t>
      </w:r>
    </w:p>
    <w:p>
      <w:pPr>
        <w:pStyle w:val="Heading1"/>
      </w:pPr>
      <w:bookmarkStart w:id="6" w:name="_Toc6"/>
      <w:r>
        <w:t>Report location:</w:t>
      </w:r>
      <w:bookmarkEnd w:id="6"/>
    </w:p>
    <w:p>
      <w:hyperlink r:id="rId8" w:history="1">
        <w:r>
          <w:rPr>
            <w:color w:val="2980b9"/>
            <w:u w:val="single"/>
          </w:rPr>
          <w:t xml:space="preserve">https://www.fullpicture.app/item/28ff99212b7f7a97497317ea6af409ff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68B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600587" TargetMode="External"/><Relationship Id="rId8" Type="http://schemas.openxmlformats.org/officeDocument/2006/relationships/hyperlink" Target="https://www.fullpicture.app/item/28ff99212b7f7a97497317ea6af409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2023-02-24T01:27:21+01:00</dcterms:created>
  <dcterms:modified xsi:type="dcterms:W3CDTF">2023-02-24T01:27:21+01:00</dcterms:modified>
</cp:coreProperties>
</file>

<file path=docProps/custom.xml><?xml version="1.0" encoding="utf-8"?>
<Properties xmlns="http://schemas.openxmlformats.org/officeDocument/2006/custom-properties" xmlns:vt="http://schemas.openxmlformats.org/officeDocument/2006/docPropsVTypes"/>
</file>