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Probabilistic Model Predictive Safety Certification for Learning-Based Control | IEEE Journals &amp; Magazine | IEEE Xplore</w:t>
      </w:r>
      <w:br/>
      <w:hyperlink r:id="rId7" w:history="1">
        <w:r>
          <w:rPr>
            <w:color w:val="2980b9"/>
            <w:u w:val="single"/>
          </w:rPr>
          <w:t xml:space="preserve">https://ieeexplore.ieee.org/abstract/document/9314256</w:t>
        </w:r>
      </w:hyperlink>
    </w:p>
    <w:p>
      <w:pPr>
        <w:pStyle w:val="Heading1"/>
      </w:pPr>
      <w:bookmarkStart w:id="2" w:name="_Toc2"/>
      <w:r>
        <w:t>Article summary:</w:t>
      </w:r>
      <w:bookmarkEnd w:id="2"/>
    </w:p>
    <w:p>
      <w:pPr>
        <w:jc w:val="both"/>
      </w:pPr>
      <w:r>
        <w:rPr/>
        <w:t xml:space="preserve">1. This article introduces a concept called probabilistic model predictive safety certification (PMPSC) which can be combined with any RL algorithm to provide provable safety certificates in terms of state and input chance constraints.</w:t>
      </w:r>
    </w:p>
    <w:p>
      <w:pPr>
        <w:jc w:val="both"/>
      </w:pPr>
      <w:r>
        <w:rPr/>
        <w:t xml:space="preserve">2. A novel formulation allows for a recursively feasible real-time computation of such probabilistic tubes, despite the presence of possibly unbounded disturbances.</w:t>
      </w:r>
    </w:p>
    <w:p>
      <w:pPr>
        <w:jc w:val="both"/>
      </w:pPr>
      <w:r>
        <w:rPr/>
        <w:t xml:space="preserve">3. The method and its design procedure are illustrated by enhancing an RL algorithm with safety certificates using a numerical car simulation.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an overview of the concept of probabilistic model predictive safety certification (PMPSC). It provides evidence for its claims through the use of numerical simulations, which demonstrate the effectiveness of PMPSC in providing safety certificates for potentially large-scale systems. The article also provides a detailed design procedure for PMPSC relying on Bayesian inference and recent advances in probabilistic set invariance. </w:t>
      </w:r>
    </w:p>
    <w:p>
      <w:pPr>
        <w:jc w:val="both"/>
      </w:pPr>
      <w:r>
        <w:rPr/>
        <w:t xml:space="preserve">The article does not appear to have any biases or one-sided reporting, as it presents both sides equally and does not make any unsupported claims or missing points of consideration. Furthermore, it does not contain any promotional content or partiality, nor does it fail to note possible risks associated with the use of PMPSC. All in all, this article appears to be trustworthy and reliable in its presentation of the concept of PMPSC and its potential applications in safety critical systems.</w:t>
      </w:r>
    </w:p>
    <w:p>
      <w:pPr>
        <w:pStyle w:val="Heading1"/>
      </w:pPr>
      <w:bookmarkStart w:id="5" w:name="_Toc5"/>
      <w:r>
        <w:t>Topics for further research:</w:t>
      </w:r>
      <w:bookmarkEnd w:id="5"/>
    </w:p>
    <w:p>
      <w:pPr>
        <w:spacing w:after="0"/>
        <w:numPr>
          <w:ilvl w:val="0"/>
          <w:numId w:val="2"/>
        </w:numPr>
      </w:pPr>
      <w:r>
        <w:rPr/>
        <w:t xml:space="preserve">Probabilistic Set Invariance</w:t>
      </w:r>
    </w:p>
    <w:p>
      <w:pPr>
        <w:spacing w:after="0"/>
        <w:numPr>
          <w:ilvl w:val="0"/>
          <w:numId w:val="2"/>
        </w:numPr>
      </w:pPr>
      <w:r>
        <w:rPr/>
        <w:t xml:space="preserve">Bayesian Inference</w:t>
      </w:r>
    </w:p>
    <w:p>
      <w:pPr>
        <w:spacing w:after="0"/>
        <w:numPr>
          <w:ilvl w:val="0"/>
          <w:numId w:val="2"/>
        </w:numPr>
      </w:pPr>
      <w:r>
        <w:rPr/>
        <w:t xml:space="preserve">Safety Certification Process</w:t>
      </w:r>
    </w:p>
    <w:p>
      <w:pPr>
        <w:spacing w:after="0"/>
        <w:numPr>
          <w:ilvl w:val="0"/>
          <w:numId w:val="2"/>
        </w:numPr>
      </w:pPr>
      <w:r>
        <w:rPr/>
        <w:t xml:space="preserve">Safety Critical Systems</w:t>
      </w:r>
    </w:p>
    <w:p>
      <w:pPr>
        <w:spacing w:after="0"/>
        <w:numPr>
          <w:ilvl w:val="0"/>
          <w:numId w:val="2"/>
        </w:numPr>
      </w:pPr>
      <w:r>
        <w:rPr/>
        <w:t xml:space="preserve">Numerical Simulations</w:t>
      </w:r>
    </w:p>
    <w:p>
      <w:pPr>
        <w:numPr>
          <w:ilvl w:val="0"/>
          <w:numId w:val="2"/>
        </w:numPr>
      </w:pPr>
      <w:r>
        <w:rPr/>
        <w:t xml:space="preserve">Risk Assessment in PMPSC</w:t>
      </w:r>
    </w:p>
    <w:p>
      <w:pPr>
        <w:pStyle w:val="Heading1"/>
      </w:pPr>
      <w:bookmarkStart w:id="6" w:name="_Toc6"/>
      <w:r>
        <w:t>Report location:</w:t>
      </w:r>
      <w:bookmarkEnd w:id="6"/>
    </w:p>
    <w:p>
      <w:hyperlink r:id="rId8" w:history="1">
        <w:r>
          <w:rPr>
            <w:color w:val="2980b9"/>
            <w:u w:val="single"/>
          </w:rPr>
          <w:t xml:space="preserve">https://www.fullpicture.app/item/2939d5758c953904262253394e7c9583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D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14256" TargetMode="External"/><Relationship Id="rId8" Type="http://schemas.openxmlformats.org/officeDocument/2006/relationships/hyperlink" Target="https://www.fullpicture.app/item/2939d5758c953904262253394e7c9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2023-02-27T02:32:11+01:00</dcterms:created>
  <dcterms:modified xsi:type="dcterms:W3CDTF">2023-02-27T02:32:11+01:00</dcterms:modified>
</cp:coreProperties>
</file>

<file path=docProps/custom.xml><?xml version="1.0" encoding="utf-8"?>
<Properties xmlns="http://schemas.openxmlformats.org/officeDocument/2006/custom-properties" xmlns:vt="http://schemas.openxmlformats.org/officeDocument/2006/docPropsVTypes"/>
</file>