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Training team creativity with Lego Serious Play: Upside and downside of team diversity | European Conference on Games Based Learning</w:t>
      </w:r>
      <w:br/>
      <w:hyperlink r:id="rId7" w:history="1">
        <w:r>
          <w:rPr>
            <w:color w:val="2980b9"/>
            <w:u w:val="single"/>
          </w:rPr>
          <w:t xml:space="preserve">https://papers.academic-conferences.org/index.php/ecgbl/article/view/786</w:t>
        </w:r>
      </w:hyperlink>
    </w:p>
    <w:p>
      <w:pPr>
        <w:pStyle w:val="Heading1"/>
      </w:pPr>
      <w:bookmarkStart w:id="2" w:name="_Toc2"/>
      <w:r>
        <w:t>Article summary:</w:t>
      </w:r>
      <w:bookmarkEnd w:id="2"/>
    </w:p>
    <w:p>
      <w:pPr>
        <w:jc w:val="both"/>
      </w:pPr>
      <w:r>
        <w:rPr/>
        <w:t xml:space="preserve">1. Lego Serious Play (LSP) is a workshop method that can improve open and participatory communication, collaborative learning, and intuitive imagination in teams.</w:t>
      </w:r>
    </w:p>
    <w:p>
      <w:pPr>
        <w:jc w:val="both"/>
      </w:pPr>
      <w:r>
        <w:rPr/>
        <w:t xml:space="preserve">2. Team diversity can lead to a broader pallet of new perspectives in the ideation phase of innovation, but it can also be a source of interpersonal tension and intergroup biases.</w:t>
      </w:r>
    </w:p>
    <w:p>
      <w:pPr>
        <w:jc w:val="both"/>
      </w:pPr>
      <w:r>
        <w:rPr/>
        <w:t xml:space="preserve">3. The authors present a three-path mediation model that shows how team diversity, commitment, and ‘voice’ influence team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“Training team creativity with Lego Serious Play: Upside and downside of team diversity” by Frans Gerard Stel and Peter Van den Berg is an informative piece on the use of Lego Serious Play (LSP) as a tool for training team creativity. The authors provide evidence to support their claims about the efficacy of LSP in improving communication, collaboration, and imagination within teams. They also discuss the potential benefits and drawbacks of having diverse teams in terms of creativity.</w:t>
      </w:r>
    </w:p>
    <w:p>
      <w:pPr>
        <w:jc w:val="both"/>
      </w:pPr>
      <w:r>
        <w:rPr/>
        <w:t xml:space="preserve">The article is generally reliable and trustworthy; however, there are some areas where it could be improved upon. For example, the authors do not provide any evidence to support their claims about the potential benefits or drawbacks of having diverse teams in terms of creativity. Additionally, they do not explore any counterarguments or alternative points of view on this topic. Furthermore, they do not mention any possible risks associated with using LSP as a tool for training team creativity or note any potential biases that may arise from its use.</w:t>
      </w:r>
    </w:p>
    <w:p>
      <w:pPr>
        <w:jc w:val="both"/>
      </w:pPr>
      <w:r>
        <w:rPr/>
        <w:t xml:space="preserve">In conclusion, while this article provides useful information on the use of LSP as a tool for training team creativity, it could benefit from further exploration into the potential benefits and drawbacks of having diverse teams in terms of creativity as well as more discussion on possible risks associated with its use.</w:t>
      </w:r>
    </w:p>
    <w:p>
      <w:pPr>
        <w:pStyle w:val="Heading1"/>
      </w:pPr>
      <w:bookmarkStart w:id="5" w:name="_Toc5"/>
      <w:r>
        <w:t>Topics for further research:</w:t>
      </w:r>
      <w:bookmarkEnd w:id="5"/>
    </w:p>
    <w:p>
      <w:pPr>
        <w:spacing w:after="0"/>
        <w:numPr>
          <w:ilvl w:val="0"/>
          <w:numId w:val="2"/>
        </w:numPr>
      </w:pPr>
      <w:r>
        <w:rPr/>
        <w:t xml:space="preserve">Benefits of team diversity in creativity</w:t>
      </w:r>
    </w:p>
    <w:p>
      <w:pPr>
        <w:spacing w:after="0"/>
        <w:numPr>
          <w:ilvl w:val="0"/>
          <w:numId w:val="2"/>
        </w:numPr>
      </w:pPr>
      <w:r>
        <w:rPr/>
        <w:t xml:space="preserve">Drawbacks of team diversity in creativity</w:t>
      </w:r>
    </w:p>
    <w:p>
      <w:pPr>
        <w:spacing w:after="0"/>
        <w:numPr>
          <w:ilvl w:val="0"/>
          <w:numId w:val="2"/>
        </w:numPr>
      </w:pPr>
      <w:r>
        <w:rPr/>
        <w:t xml:space="preserve">Risks associated with Lego Serious Play</w:t>
      </w:r>
    </w:p>
    <w:p>
      <w:pPr>
        <w:spacing w:after="0"/>
        <w:numPr>
          <w:ilvl w:val="0"/>
          <w:numId w:val="2"/>
        </w:numPr>
      </w:pPr>
      <w:r>
        <w:rPr/>
        <w:t xml:space="preserve">Potential biases of Lego Serious Play</w:t>
      </w:r>
    </w:p>
    <w:p>
      <w:pPr>
        <w:spacing w:after="0"/>
        <w:numPr>
          <w:ilvl w:val="0"/>
          <w:numId w:val="2"/>
        </w:numPr>
      </w:pPr>
      <w:r>
        <w:rPr/>
        <w:t xml:space="preserve">Alternative points of view on team creativity</w:t>
      </w:r>
    </w:p>
    <w:p>
      <w:pPr>
        <w:numPr>
          <w:ilvl w:val="0"/>
          <w:numId w:val="2"/>
        </w:numPr>
      </w:pPr>
      <w:r>
        <w:rPr/>
        <w:t xml:space="preserve">Counterarguments to using Lego Serious Play</w:t>
      </w:r>
    </w:p>
    <w:p>
      <w:pPr>
        <w:pStyle w:val="Heading1"/>
      </w:pPr>
      <w:bookmarkStart w:id="6" w:name="_Toc6"/>
      <w:r>
        <w:t>Report location:</w:t>
      </w:r>
      <w:bookmarkEnd w:id="6"/>
    </w:p>
    <w:p>
      <w:hyperlink r:id="rId8" w:history="1">
        <w:r>
          <w:rPr>
            <w:color w:val="2980b9"/>
            <w:u w:val="single"/>
          </w:rPr>
          <w:t xml:space="preserve">https://www.fullpicture.app/item/29444cb62951c79eccaab99433ce641f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FC3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academic-conferences.org/index.php/ecgbl/article/view/786" TargetMode="External"/><Relationship Id="rId8" Type="http://schemas.openxmlformats.org/officeDocument/2006/relationships/hyperlink" Target="https://www.fullpicture.app/item/29444cb62951c79eccaab99433ce6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2023-03-05T17:30:16+01:00</dcterms:created>
  <dcterms:modified xsi:type="dcterms:W3CDTF">2023-03-05T17:30:16+01:00</dcterms:modified>
</cp:coreProperties>
</file>

<file path=docProps/custom.xml><?xml version="1.0" encoding="utf-8"?>
<Properties xmlns="http://schemas.openxmlformats.org/officeDocument/2006/custom-properties" xmlns:vt="http://schemas.openxmlformats.org/officeDocument/2006/docPropsVTypes"/>
</file>