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Health care workers, mandatory influenza vaccination policies and the law</w:t>
      </w:r>
      <w:br/>
      <w:hyperlink r:id="rId7" w:history="1">
        <w:r>
          <w:rPr>
            <w:color w:val="2980b9"/>
            <w:u w:val="single"/>
          </w:rPr>
          <w:t xml:space="preserve">https://getpocket.com/read/2602062221</w:t>
        </w:r>
      </w:hyperlink>
    </w:p>
    <w:p>
      <w:pPr>
        <w:pStyle w:val="Heading1"/>
      </w:pPr>
      <w:bookmarkStart w:id="2" w:name="_Toc2"/>
      <w:r>
        <w:t>Article summary:</w:t>
      </w:r>
      <w:bookmarkEnd w:id="2"/>
    </w:p>
    <w:p>
      <w:pPr>
        <w:jc w:val="both"/>
      </w:pPr>
      <w:r>
        <w:rPr/>
        <w:t xml:space="preserve">1. Mandatory influenza vaccination policies for health care workers are a controversial topic, with many ethical and legal considerations.</w:t>
      </w:r>
    </w:p>
    <w:p>
      <w:pPr>
        <w:jc w:val="both"/>
      </w:pPr>
      <w:r>
        <w:rPr/>
        <w:t xml:space="preserve">2. There is evidence that such policies can increase vaccination rates among health care workers, but there are also potential drawbacks to consider.</w:t>
      </w:r>
    </w:p>
    <w:p>
      <w:pPr>
        <w:jc w:val="both"/>
      </w:pPr>
      <w:r>
        <w:rPr/>
        <w:t xml:space="preserve">3. Different approaches have been taken to increase vaccination rates, including voluntary reporting, quality improvement tools, and mandatory policies with termination for non-compliance.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debate surrounding mandatory influenza vaccination policies for health care workers. The article cites multiple sources to support its claims, including peer-reviewed journals and other published research papers. However, the article does not provide any counterarguments or explore any potential drawbacks of such policies. Additionally, the article does not discuss any possible risks associated with mandatory vaccination policies or present both sides of the argument equally. Furthermore, some of the sources cited in the article may be biased due to their affiliations or funding sources. Therefore, while the article provides a comprehensive overview of the debate surrounding mandatory influenza vaccination policies for health care workers, it should be read critically and further research should be conducted in order to gain a more balanced perspective on this issue.</w:t>
      </w:r>
    </w:p>
    <w:p>
      <w:pPr>
        <w:pStyle w:val="Heading1"/>
      </w:pPr>
      <w:bookmarkStart w:id="5" w:name="_Toc5"/>
      <w:r>
        <w:t>Topics for further research:</w:t>
      </w:r>
      <w:bookmarkEnd w:id="5"/>
    </w:p>
    <w:p>
      <w:pPr>
        <w:spacing w:after="0"/>
        <w:numPr>
          <w:ilvl w:val="0"/>
          <w:numId w:val="2"/>
        </w:numPr>
      </w:pPr>
      <w:r>
        <w:rPr/>
        <w:t xml:space="preserve">Risks of mandatory influenza vaccination policies</w:t>
      </w:r>
    </w:p>
    <w:p>
      <w:pPr>
        <w:spacing w:after="0"/>
        <w:numPr>
          <w:ilvl w:val="0"/>
          <w:numId w:val="2"/>
        </w:numPr>
      </w:pPr>
      <w:r>
        <w:rPr/>
        <w:t xml:space="preserve">Arguments against mandatory influenza vaccination policies</w:t>
      </w:r>
    </w:p>
    <w:p>
      <w:pPr>
        <w:spacing w:after="0"/>
        <w:numPr>
          <w:ilvl w:val="0"/>
          <w:numId w:val="2"/>
        </w:numPr>
      </w:pPr>
      <w:r>
        <w:rPr/>
        <w:t xml:space="preserve">Impact of mandatory influenza vaccination policies on health care workers</w:t>
      </w:r>
    </w:p>
    <w:p>
      <w:pPr>
        <w:spacing w:after="0"/>
        <w:numPr>
          <w:ilvl w:val="0"/>
          <w:numId w:val="2"/>
        </w:numPr>
      </w:pPr>
      <w:r>
        <w:rPr/>
        <w:t xml:space="preserve">Ethical considerations of mandatory influenza vaccination policies</w:t>
      </w:r>
    </w:p>
    <w:p>
      <w:pPr>
        <w:spacing w:after="0"/>
        <w:numPr>
          <w:ilvl w:val="0"/>
          <w:numId w:val="2"/>
        </w:numPr>
      </w:pPr>
      <w:r>
        <w:rPr/>
        <w:t xml:space="preserve">Potential drawbacks of mandatory influenza vaccination policies</w:t>
      </w:r>
    </w:p>
    <w:p>
      <w:pPr>
        <w:numPr>
          <w:ilvl w:val="0"/>
          <w:numId w:val="2"/>
        </w:numPr>
      </w:pPr>
      <w:r>
        <w:rPr/>
        <w:t xml:space="preserve">Biased sources on mandatory influenza vaccination policies</w:t>
      </w:r>
    </w:p>
    <w:p>
      <w:pPr>
        <w:pStyle w:val="Heading1"/>
      </w:pPr>
      <w:bookmarkStart w:id="6" w:name="_Toc6"/>
      <w:r>
        <w:t>Report location:</w:t>
      </w:r>
      <w:bookmarkEnd w:id="6"/>
    </w:p>
    <w:p>
      <w:hyperlink r:id="rId8" w:history="1">
        <w:r>
          <w:rPr>
            <w:color w:val="2980b9"/>
            <w:u w:val="single"/>
          </w:rPr>
          <w:t xml:space="preserve">https://www.fullpicture.app/item/297fefb6ac1f1f35503741af7c50141f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7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602062221" TargetMode="External"/><Relationship Id="rId8" Type="http://schemas.openxmlformats.org/officeDocument/2006/relationships/hyperlink" Target="https://www.fullpicture.app/item/297fefb6ac1f1f35503741af7c501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2023-03-03T14:14:59+01:00</dcterms:created>
  <dcterms:modified xsi:type="dcterms:W3CDTF">2023-03-03T14:14:59+01:00</dcterms:modified>
</cp:coreProperties>
</file>

<file path=docProps/custom.xml><?xml version="1.0" encoding="utf-8"?>
<Properties xmlns="http://schemas.openxmlformats.org/officeDocument/2006/custom-properties" xmlns:vt="http://schemas.openxmlformats.org/officeDocument/2006/docPropsVTypes"/>
</file>