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Bird diversity in Chinese urban parks was more associated with natural factors than anthropogenic factors. Urban Forestry &amp; Urban Greening | 10.1016/j.ufug.2019.06.001</w:t>
      </w:r>
      <w:br/>
      <w:hyperlink r:id="rId7" w:history="1">
        <w:r>
          <w:rPr>
            <w:color w:val="2980b9"/>
            <w:u w:val="single"/>
          </w:rPr>
          <w:t xml:space="preserve">https://sci-hub.ru/https://doi.org/10.1016/j.ufug.2019.06.001</w:t>
        </w:r>
      </w:hyperlink>
    </w:p>
    <w:p>
      <w:pPr>
        <w:pStyle w:val="Heading1"/>
      </w:pPr>
      <w:bookmarkStart w:id="2" w:name="_Toc2"/>
      <w:r>
        <w:t>Article summary:</w:t>
      </w:r>
      <w:bookmarkEnd w:id="2"/>
    </w:p>
    <w:p>
      <w:pPr>
        <w:jc w:val="both"/>
      </w:pPr>
      <w:r>
        <w:rPr/>
        <w:t xml:space="preserve">1. A study was conducted to investigate the relationship between bird diversity in Chinese urban parks and natural and anthropogenic factors. </w:t>
      </w:r>
    </w:p>
    <w:p>
      <w:pPr>
        <w:jc w:val="both"/>
      </w:pPr>
      <w:r>
        <w:rPr/>
        <w:t xml:space="preserve">2. The results of the study showed that natural factors had a greater influence on bird diversity than anthropogenic factors. </w:t>
      </w:r>
    </w:p>
    <w:p>
      <w:pPr>
        <w:jc w:val="both"/>
      </w:pPr>
      <w:r>
        <w:rPr/>
        <w:t xml:space="preserve">3. The authors concluded that conservation efforts should focus on preserving natural habitats in order to maintain bird diversity in urban parks.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scientific study conducted by experienced researchers and published in a reputable journal. The authors have provided sufficient evidence for their claims, including data from field surveys and statistical analyses of the results. Furthermore, they have discussed potential limitations of their study, such as the small sample size and lack of control over environmental variables, which could affect the accuracy of their findings. </w:t>
      </w:r>
    </w:p>
    <w:p>
      <w:pPr>
        <w:jc w:val="both"/>
      </w:pPr>
      <w:r>
        <w:rPr/>
        <w:t xml:space="preserve">However, there are some potential biases that should be noted. For example, the authors did not explore any counterarguments or alternative explanations for their findings, nor did they consider any other possible influences on bird diversity besides natural and anthropogenic factors. Additionally, they did not discuss any potential risks associated with their proposed conservation efforts or provide any information about how these efforts might be implemented in practice. Finally, while the authors present both sides of the argument fairly evenly throughout the article, they do appear to favor conservation efforts over other approaches when discussing solutions to maintaining bird diversity in urban parks.</w:t>
      </w:r>
    </w:p>
    <w:p>
      <w:pPr>
        <w:pStyle w:val="Heading1"/>
      </w:pPr>
      <w:bookmarkStart w:id="5" w:name="_Toc5"/>
      <w:r>
        <w:t>Topics for further research:</w:t>
      </w:r>
      <w:bookmarkEnd w:id="5"/>
    </w:p>
    <w:p>
      <w:pPr>
        <w:spacing w:after="0"/>
        <w:numPr>
          <w:ilvl w:val="0"/>
          <w:numId w:val="2"/>
        </w:numPr>
      </w:pPr>
      <w:r>
        <w:rPr/>
        <w:t xml:space="preserve">Anthropogenic impacts on bird diversity</w:t>
      </w:r>
    </w:p>
    <w:p>
      <w:pPr>
        <w:spacing w:after="0"/>
        <w:numPr>
          <w:ilvl w:val="0"/>
          <w:numId w:val="2"/>
        </w:numPr>
      </w:pPr>
      <w:r>
        <w:rPr/>
        <w:t xml:space="preserve">Conservation strategies for urban parks</w:t>
      </w:r>
    </w:p>
    <w:p>
      <w:pPr>
        <w:spacing w:after="0"/>
        <w:numPr>
          <w:ilvl w:val="0"/>
          <w:numId w:val="2"/>
        </w:numPr>
      </w:pPr>
      <w:r>
        <w:rPr/>
        <w:t xml:space="preserve">Potential risks of conservation efforts</w:t>
      </w:r>
    </w:p>
    <w:p>
      <w:pPr>
        <w:spacing w:after="0"/>
        <w:numPr>
          <w:ilvl w:val="0"/>
          <w:numId w:val="2"/>
        </w:numPr>
      </w:pPr>
      <w:r>
        <w:rPr/>
        <w:t xml:space="preserve">Alternative explanations for bird diversity</w:t>
      </w:r>
    </w:p>
    <w:p>
      <w:pPr>
        <w:spacing w:after="0"/>
        <w:numPr>
          <w:ilvl w:val="0"/>
          <w:numId w:val="2"/>
        </w:numPr>
      </w:pPr>
      <w:r>
        <w:rPr/>
        <w:t xml:space="preserve">Implementing conservation efforts in practice</w:t>
      </w:r>
    </w:p>
    <w:p>
      <w:pPr>
        <w:numPr>
          <w:ilvl w:val="0"/>
          <w:numId w:val="2"/>
        </w:numPr>
      </w:pPr>
      <w:r>
        <w:rPr/>
        <w:t xml:space="preserve">Counterarguments to conservation efforts</w:t>
      </w:r>
    </w:p>
    <w:p>
      <w:pPr>
        <w:pStyle w:val="Heading1"/>
      </w:pPr>
      <w:bookmarkStart w:id="6" w:name="_Toc6"/>
      <w:r>
        <w:t>Report location:</w:t>
      </w:r>
      <w:bookmarkEnd w:id="6"/>
    </w:p>
    <w:p>
      <w:hyperlink r:id="rId8" w:history="1">
        <w:r>
          <w:rPr>
            <w:color w:val="2980b9"/>
            <w:u w:val="single"/>
          </w:rPr>
          <w:t xml:space="preserve">https://www.fullpicture.app/item/29a5e3c1aad9b8df64c78f6164616215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00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016/j.ufug.2019.06.001" TargetMode="External"/><Relationship Id="rId8" Type="http://schemas.openxmlformats.org/officeDocument/2006/relationships/hyperlink" Target="https://www.fullpicture.app/item/29a5e3c1aad9b8df64c78f61646162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2023-03-02T06:52:27+01:00</dcterms:created>
  <dcterms:modified xsi:type="dcterms:W3CDTF">2023-03-02T06:52:27+01:00</dcterms:modified>
</cp:coreProperties>
</file>

<file path=docProps/custom.xml><?xml version="1.0" encoding="utf-8"?>
<Properties xmlns="http://schemas.openxmlformats.org/officeDocument/2006/custom-properties" xmlns:vt="http://schemas.openxmlformats.org/officeDocument/2006/docPropsVTypes"/>
</file>