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失联一个月 四川资中18岁女生遗体在江中被发现</w:t>
      </w:r>
      <w:br/>
      <w:hyperlink r:id="rId7" w:history="1">
        <w:r>
          <w:rPr>
            <w:color w:val="2980b9"/>
            <w:u w:val="single"/>
          </w:rPr>
          <w:t xml:space="preserve">https://baijiahao.baidu.com/s?id=1757222874434529183</w:t>
        </w:r>
      </w:hyperlink>
    </w:p>
    <w:p>
      <w:pPr>
        <w:pStyle w:val="Heading1"/>
      </w:pPr>
      <w:bookmarkStart w:id="2" w:name="_Toc2"/>
      <w:r>
        <w:t>Article summary:</w:t>
      </w:r>
      <w:bookmarkEnd w:id="2"/>
    </w:p>
    <w:p>
      <w:pPr>
        <w:jc w:val="both"/>
      </w:pPr>
      <w:r>
        <w:rPr/>
        <w:t xml:space="preserve">1. 18-year-old Cao Mouying from Zizhong County, Sichuan went missing on January 7th after leaving school at 5:42pm.</w:t>
      </w:r>
    </w:p>
    <w:p>
      <w:pPr>
        <w:jc w:val="both"/>
      </w:pPr>
      <w:r>
        <w:rPr/>
        <w:t xml:space="preserve">2. Her brother posted a message in his friend circle on February 8th confirming that her body had been found in the Tuo River one month later.</w:t>
      </w:r>
    </w:p>
    <w:p>
      <w:pPr>
        <w:jc w:val="both"/>
      </w:pPr>
      <w:r>
        <w:rPr/>
        <w:t xml:space="preserve">3. Investigation revealed that she had sent a message to her friend saying she was going to the riverbank and left her clothes there, leading to suspicions of suicide.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incident, including the timeline of events and quotes from Cao Mouying's brother. The article also includes an account of the investigation conducted by police officers and mentions that they have opened a case for further inquiry into the matter. However, there are some potential biases in the article which should be noted. Firstly, it does not provide any counterarguments or alternative explanations for what happened to Cao Mouying other than suicide, which could lead readers to draw conclusions without considering other possibilities. Secondly, it does not mention any possible risks associated with this incident such as mental health issues or cyberbullying which could have contributed to her disappearance and death. Finally, it does not present both sides equally as it focuses mainly on Cao Mouying's family's perspective rather than providing an objective overview of all parties involved in this case.</w:t>
      </w:r>
    </w:p>
    <w:p>
      <w:pPr>
        <w:pStyle w:val="Heading1"/>
      </w:pPr>
      <w:bookmarkStart w:id="5" w:name="_Toc5"/>
      <w:r>
        <w:t>Topics for further research:</w:t>
      </w:r>
      <w:bookmarkEnd w:id="5"/>
    </w:p>
    <w:p>
      <w:pPr>
        <w:spacing w:after="0"/>
        <w:numPr>
          <w:ilvl w:val="0"/>
          <w:numId w:val="2"/>
        </w:numPr>
      </w:pPr>
      <w:r>
        <w:rPr/>
        <w:t xml:space="preserve">Cyberbullying and mental health</w:t>
      </w:r>
    </w:p>
    <w:p>
      <w:pPr>
        <w:spacing w:after="0"/>
        <w:numPr>
          <w:ilvl w:val="0"/>
          <w:numId w:val="2"/>
        </w:numPr>
      </w:pPr>
      <w:r>
        <w:rPr/>
        <w:t xml:space="preserve">Risks associated with online activity</w:t>
      </w:r>
    </w:p>
    <w:p>
      <w:pPr>
        <w:spacing w:after="0"/>
        <w:numPr>
          <w:ilvl w:val="0"/>
          <w:numId w:val="2"/>
        </w:numPr>
      </w:pPr>
      <w:r>
        <w:rPr/>
        <w:t xml:space="preserve">Investigation into Cao Mouying's death</w:t>
      </w:r>
    </w:p>
    <w:p>
      <w:pPr>
        <w:spacing w:after="0"/>
        <w:numPr>
          <w:ilvl w:val="0"/>
          <w:numId w:val="2"/>
        </w:numPr>
      </w:pPr>
      <w:r>
        <w:rPr/>
        <w:t xml:space="preserve">Alternative explanations for Cao Mouying's disappearance</w:t>
      </w:r>
    </w:p>
    <w:p>
      <w:pPr>
        <w:spacing w:after="0"/>
        <w:numPr>
          <w:ilvl w:val="0"/>
          <w:numId w:val="2"/>
        </w:numPr>
      </w:pPr>
      <w:r>
        <w:rPr/>
        <w:t xml:space="preserve">Impact of online harassment on young people</w:t>
      </w:r>
    </w:p>
    <w:p>
      <w:pPr>
        <w:numPr>
          <w:ilvl w:val="0"/>
          <w:numId w:val="2"/>
        </w:numPr>
      </w:pPr>
      <w:r>
        <w:rPr/>
        <w:t xml:space="preserve">Preventing online harassment and suicide</w:t>
      </w:r>
    </w:p>
    <w:p>
      <w:pPr>
        <w:pStyle w:val="Heading1"/>
      </w:pPr>
      <w:bookmarkStart w:id="6" w:name="_Toc6"/>
      <w:r>
        <w:t>Report location:</w:t>
      </w:r>
      <w:bookmarkEnd w:id="6"/>
    </w:p>
    <w:p>
      <w:hyperlink r:id="rId8" w:history="1">
        <w:r>
          <w:rPr>
            <w:color w:val="2980b9"/>
            <w:u w:val="single"/>
          </w:rPr>
          <w:t xml:space="preserve">https://www.fullpicture.app/item/29ae7517d44ca0bb9b25b7ba9e586273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0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222874434529183" TargetMode="External"/><Relationship Id="rId8" Type="http://schemas.openxmlformats.org/officeDocument/2006/relationships/hyperlink" Target="https://www.fullpicture.app/item/29ae7517d44ca0bb9b25b7ba9e586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2023-02-27T01:50:59+01:00</dcterms:created>
  <dcterms:modified xsi:type="dcterms:W3CDTF">2023-02-27T01:50:59+01:00</dcterms:modified>
</cp:coreProperties>
</file>

<file path=docProps/custom.xml><?xml version="1.0" encoding="utf-8"?>
<Properties xmlns="http://schemas.openxmlformats.org/officeDocument/2006/custom-properties" xmlns:vt="http://schemas.openxmlformats.org/officeDocument/2006/docPropsVTypes"/>
</file>