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Energy‐Efficient Oil–Water Separation of Biomimetic Copper Membrane with Multiscale Hierarchical Dendritic Structures</w:t>
      </w:r>
      <w:br/>
      <w:hyperlink r:id="rId7" w:history="1">
        <w:r>
          <w:rPr>
            <w:color w:val="2980b9"/>
            <w:u w:val="single"/>
          </w:rPr>
          <w:t xml:space="preserve">https://onlinelibrary.wiley.com/doi/epdf/10.1002/smll.201701121?saml_referrer</w:t>
        </w:r>
      </w:hyperlink>
    </w:p>
    <w:p>
      <w:pPr>
        <w:pStyle w:val="Heading1"/>
      </w:pPr>
      <w:bookmarkStart w:id="2" w:name="_Toc2"/>
      <w:r>
        <w:t>Article summary:</w:t>
      </w:r>
      <w:bookmarkEnd w:id="2"/>
    </w:p>
    <w:p>
      <w:pPr>
        <w:jc w:val="both"/>
      </w:pPr>
      <w:r>
        <w:rPr/>
        <w:t xml:space="preserve">1. This article discusses the development of a biomimetic copper membrane with multiscale hierarchical dendritic structures for energy-efficient oil-water separation.</w:t>
      </w:r>
    </w:p>
    <w:p>
      <w:pPr>
        <w:jc w:val="both"/>
      </w:pPr>
      <w:r>
        <w:rPr/>
        <w:t xml:space="preserve">2. The membrane is designed to have high permeability and selectivity, as well as low fouling and corrosion resistance.</w:t>
      </w:r>
    </w:p>
    <w:p>
      <w:pPr>
        <w:jc w:val="both"/>
      </w:pPr>
      <w:r>
        <w:rPr/>
        <w:t xml:space="preserve">3. The article reviews previous research on the topic and presents new findings on the performance of the membrane in various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review of existing research on the topic and presents new findings from experiments conducted by the authors. The authors provide evidence for their claims in the form of references to other studies, which adds credibility to their work. Furthermore, they discuss potential risks associated with using this type of membrane, such as fouling and corrosion resistance, which shows that they are aware of possible issues that may arise from its use. However, there are some areas where more information could be provided. For example, while the authors discuss potential applications for this type of membrane, they do not provide any details about how it could be used in practice or what benefits it might offer over existing technologies. Additionally, while they mention potential risks associated with using this type of membrane, they do not provide any information about how these risks can be mitigated or avoided. Finally, while the authors present both sides of an argument fairly evenly throughout the article, there is a lack of counterarguments presented to challenge their own claims or those made by other researchers in the field.</w:t>
      </w:r>
    </w:p>
    <w:p>
      <w:pPr>
        <w:pStyle w:val="Heading1"/>
      </w:pPr>
      <w:bookmarkStart w:id="5" w:name="_Toc5"/>
      <w:r>
        <w:t>Topics for further research:</w:t>
      </w:r>
      <w:bookmarkEnd w:id="5"/>
    </w:p>
    <w:p>
      <w:pPr>
        <w:spacing w:after="0"/>
        <w:numPr>
          <w:ilvl w:val="0"/>
          <w:numId w:val="2"/>
        </w:numPr>
      </w:pPr>
      <w:r>
        <w:rPr/>
        <w:t xml:space="preserve">Membrane fouling mitigation strategies</w:t>
      </w:r>
    </w:p>
    <w:p>
      <w:pPr>
        <w:spacing w:after="0"/>
        <w:numPr>
          <w:ilvl w:val="0"/>
          <w:numId w:val="2"/>
        </w:numPr>
      </w:pPr>
      <w:r>
        <w:rPr/>
        <w:t xml:space="preserve">Corrosion resistance of membranes</w:t>
      </w:r>
    </w:p>
    <w:p>
      <w:pPr>
        <w:spacing w:after="0"/>
        <w:numPr>
          <w:ilvl w:val="0"/>
          <w:numId w:val="2"/>
        </w:numPr>
      </w:pPr>
      <w:r>
        <w:rPr/>
        <w:t xml:space="preserve">Applications of membrane technology</w:t>
      </w:r>
    </w:p>
    <w:p>
      <w:pPr>
        <w:spacing w:after="0"/>
        <w:numPr>
          <w:ilvl w:val="0"/>
          <w:numId w:val="2"/>
        </w:numPr>
      </w:pPr>
      <w:r>
        <w:rPr/>
        <w:t xml:space="preserve">Advantages of membrane technology</w:t>
      </w:r>
    </w:p>
    <w:p>
      <w:pPr>
        <w:spacing w:after="0"/>
        <w:numPr>
          <w:ilvl w:val="0"/>
          <w:numId w:val="2"/>
        </w:numPr>
      </w:pPr>
      <w:r>
        <w:rPr/>
        <w:t xml:space="preserve">Counterarguments to membrane technology</w:t>
      </w:r>
    </w:p>
    <w:p>
      <w:pPr>
        <w:numPr>
          <w:ilvl w:val="0"/>
          <w:numId w:val="2"/>
        </w:numPr>
      </w:pPr>
      <w:r>
        <w:rPr/>
        <w:t xml:space="preserve">Risks associated with membrane technology</w:t>
      </w:r>
    </w:p>
    <w:p>
      <w:pPr>
        <w:pStyle w:val="Heading1"/>
      </w:pPr>
      <w:bookmarkStart w:id="6" w:name="_Toc6"/>
      <w:r>
        <w:t>Report location:</w:t>
      </w:r>
      <w:bookmarkEnd w:id="6"/>
    </w:p>
    <w:p>
      <w:hyperlink r:id="rId8" w:history="1">
        <w:r>
          <w:rPr>
            <w:color w:val="2980b9"/>
            <w:u w:val="single"/>
          </w:rPr>
          <w:t xml:space="preserve">https://www.fullpicture.app/item/2a5a25d7bc5c4e735c80b5c8a38894c4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DC1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smll.201701121?saml_referrer" TargetMode="External"/><Relationship Id="rId8" Type="http://schemas.openxmlformats.org/officeDocument/2006/relationships/hyperlink" Target="https://www.fullpicture.app/item/2a5a25d7bc5c4e735c80b5c8a38894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2023-03-08T00:41:24+01:00</dcterms:created>
  <dcterms:modified xsi:type="dcterms:W3CDTF">2023-03-08T00:41:24+01:00</dcterms:modified>
</cp:coreProperties>
</file>

<file path=docProps/custom.xml><?xml version="1.0" encoding="utf-8"?>
<Properties xmlns="http://schemas.openxmlformats.org/officeDocument/2006/custom-properties" xmlns:vt="http://schemas.openxmlformats.org/officeDocument/2006/docPropsVTypes"/>
</file>