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Point Cloud Object Detection Using Scene Appearance Consistency Among Multi-View Projection Directions | IEEE Journals &amp; Magazine | IEEE Xplore</w:t>
      </w:r>
      <w:br/>
      <w:hyperlink r:id="rId7" w:history="1">
        <w:r>
          <w:rPr>
            <w:color w:val="2980b9"/>
            <w:u w:val="single"/>
          </w:rPr>
          <w:t xml:space="preserve">https://ieeexplore.ieee.org/document/8924775</w:t>
        </w:r>
      </w:hyperlink>
    </w:p>
    <w:p>
      <w:pPr>
        <w:pStyle w:val="Heading1"/>
      </w:pPr>
      <w:bookmarkStart w:id="2" w:name="_Toc2"/>
      <w:r>
        <w:t>Article summary:</w:t>
      </w:r>
      <w:bookmarkEnd w:id="2"/>
    </w:p>
    <w:p>
      <w:pPr>
        <w:jc w:val="both"/>
      </w:pPr>
      <w:r>
        <w:rPr/>
        <w:t xml:space="preserve">1. A method for point-wise detection of regions of objects in a scene is proposed, treating the 3D object detection problem as a series of optimal matching problems between object and scene images.</w:t>
      </w:r>
    </w:p>
    <w:p>
      <w:pPr>
        <w:jc w:val="both"/>
      </w:pPr>
      <w:r>
        <w:rPr/>
        <w:t xml:space="preserve">2. Principal component analysis is used to estimate effective image-projection directions for object point clouds, providing highly discriminative features for image matching.</w:t>
      </w:r>
    </w:p>
    <w:p>
      <w:pPr>
        <w:jc w:val="both"/>
      </w:pPr>
      <w:r>
        <w:rPr/>
        <w:t xml:space="preserve">3. Experiments using public datasets demonstrate the effectiveness and performance of the proposed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“Three-Dimensional Point Cloud Object Detection Using Scene Appearance Consistency Among Multi-View Projection Directions” provides an overview of a method for 3D object detection in point clouds using multi-viewpoint images. The article presents a novel approach to the problem by treating it as a series of optimal matching problems between object and scene images, allowing the evaluation of appearance consistency among projection directions. The article also proposes the use of principal component analysis to estimate effective image-projection directions for object point clouds, providing highly discriminative features for image matching.</w:t>
      </w:r>
    </w:p>
    <w:p>
      <w:pPr>
        <w:jc w:val="both"/>
      </w:pPr>
      <w:r>
        <w:rPr/>
        <w:t xml:space="preserve">The article is generally well written and provides clear explanations on the proposed method and its advantages over existing methods. The authors provide detailed descriptions on each step of their proposed algorithm, including image projection, determination of optimal correspondences among image sets, and 3D object detection through back-projection. Furthermore, they provide experimental results from public datasets to demonstrate the effectiveness and performance of their proposed method.</w:t>
      </w:r>
    </w:p>
    <w:p>
      <w:pPr>
        <w:jc w:val="both"/>
      </w:pPr>
      <w:r>
        <w:rPr/>
        <w:t xml:space="preserve">However, there are some points that could be improved upon in this article. Firstly, while the authors discuss some limitations to their current system (e.g., difficulty detecting arbitrary objects not included in training detectors), they do not provide any suggestions or solutions on how these limitations can be addressed in future work. Secondly, while the authors discuss various related works in detail (e.g., methods using 3D local descriptors or deep learning on point clouds), they do not compare their proposed method with these existing methods in terms of accuracy or computational efficiency; such comparisons would have been useful in demonstrating the superiority of their proposed approach over existing ones. Finally, while the authors provide experimental results from public datasets to demonstrate the effectiveness and performance of their proposed method, they do not provide any quantitative analysis on how varying parameters (e.g., number of projections) affects performance; such an analysis would have been useful in understanding how different parameters affect accuracy and computational efficiency when using this approach for 3D object detection tasks</w:t>
      </w:r>
    </w:p>
    <w:p>
      <w:pPr>
        <w:pStyle w:val="Heading1"/>
      </w:pPr>
      <w:bookmarkStart w:id="5" w:name="_Toc5"/>
      <w:r>
        <w:t>Topics for further research:</w:t>
      </w:r>
      <w:bookmarkEnd w:id="5"/>
    </w:p>
    <w:p>
      <w:pPr>
        <w:spacing w:after="0"/>
        <w:numPr>
          <w:ilvl w:val="0"/>
          <w:numId w:val="2"/>
        </w:numPr>
      </w:pPr>
      <w:r>
        <w:rPr/>
        <w:t xml:space="preserve">3D object detection accuracy</w:t>
      </w:r>
    </w:p>
    <w:p>
      <w:pPr>
        <w:spacing w:after="0"/>
        <w:numPr>
          <w:ilvl w:val="0"/>
          <w:numId w:val="2"/>
        </w:numPr>
      </w:pPr>
      <w:r>
        <w:rPr/>
        <w:t xml:space="preserve">3D local descriptors</w:t>
      </w:r>
    </w:p>
    <w:p>
      <w:pPr>
        <w:spacing w:after="0"/>
        <w:numPr>
          <w:ilvl w:val="0"/>
          <w:numId w:val="2"/>
        </w:numPr>
      </w:pPr>
      <w:r>
        <w:rPr/>
        <w:t xml:space="preserve">Deep learning on point clouds</w:t>
      </w:r>
    </w:p>
    <w:p>
      <w:pPr>
        <w:spacing w:after="0"/>
        <w:numPr>
          <w:ilvl w:val="0"/>
          <w:numId w:val="2"/>
        </w:numPr>
      </w:pPr>
      <w:r>
        <w:rPr/>
        <w:t xml:space="preserve">Multi-viewpoint image matching</w:t>
      </w:r>
    </w:p>
    <w:p>
      <w:pPr>
        <w:spacing w:after="0"/>
        <w:numPr>
          <w:ilvl w:val="0"/>
          <w:numId w:val="2"/>
        </w:numPr>
      </w:pPr>
      <w:r>
        <w:rPr/>
        <w:t xml:space="preserve">Principal component analysis for image projection</w:t>
      </w:r>
    </w:p>
    <w:p>
      <w:pPr>
        <w:numPr>
          <w:ilvl w:val="0"/>
          <w:numId w:val="2"/>
        </w:numPr>
      </w:pPr>
      <w:r>
        <w:rPr/>
        <w:t xml:space="preserve">Computational efficiency of 3D object detection</w:t>
      </w:r>
    </w:p>
    <w:p>
      <w:pPr>
        <w:pStyle w:val="Heading1"/>
      </w:pPr>
      <w:bookmarkStart w:id="6" w:name="_Toc6"/>
      <w:r>
        <w:t>Report location:</w:t>
      </w:r>
      <w:bookmarkEnd w:id="6"/>
    </w:p>
    <w:p>
      <w:hyperlink r:id="rId8" w:history="1">
        <w:r>
          <w:rPr>
            <w:color w:val="2980b9"/>
            <w:u w:val="single"/>
          </w:rPr>
          <w:t xml:space="preserve">https://www.fullpicture.app/item/2ab0cf5c162a53f13bb0a34995e67427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A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24775" TargetMode="External"/><Relationship Id="rId8" Type="http://schemas.openxmlformats.org/officeDocument/2006/relationships/hyperlink" Target="https://www.fullpicture.app/item/2ab0cf5c162a53f13bb0a34995e674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2023-03-04T09:57:17+01:00</dcterms:created>
  <dcterms:modified xsi:type="dcterms:W3CDTF">2023-03-04T09:57:17+01:00</dcterms:modified>
</cp:coreProperties>
</file>

<file path=docProps/custom.xml><?xml version="1.0" encoding="utf-8"?>
<Properties xmlns="http://schemas.openxmlformats.org/officeDocument/2006/custom-properties" xmlns:vt="http://schemas.openxmlformats.org/officeDocument/2006/docPropsVTypes"/>
</file>