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2022年实木衣柜推荐：实木衣柜怎么选？哪个品牌的实木衣柜性价比高，实用性强，3000字源氏木语、顾家、欧派、宜家实木衣柜评测分享! - 知乎</w:t>
      </w:r>
      <w:br/>
      <w:hyperlink r:id="rId7" w:history="1">
        <w:r>
          <w:rPr>
            <w:color w:val="2980b9"/>
            <w:u w:val="single"/>
          </w:rPr>
          <w:t xml:space="preserve">https://zhuanlan.zhihu.com/p/586714500</w:t>
        </w:r>
      </w:hyperlink>
    </w:p>
    <w:p>
      <w:pPr>
        <w:pStyle w:val="Heading1"/>
      </w:pPr>
      <w:bookmarkStart w:id="2" w:name="_Toc2"/>
      <w:r>
        <w:t>Article summary:</w:t>
      </w:r>
      <w:bookmarkEnd w:id="2"/>
    </w:p>
    <w:p>
      <w:pPr>
        <w:jc w:val="both"/>
      </w:pPr>
      <w:r>
        <w:rPr/>
        <w:t xml:space="preserve">1. 实木衣柜的优点：耐用性、安全性和纹理色泽。</w:t>
      </w:r>
    </w:p>
    <w:p>
      <w:pPr>
        <w:jc w:val="both"/>
      </w:pPr>
      <w:r>
        <w:rPr/>
        <w:t xml:space="preserve">2. 实木衣柜的选择标准：全实木家具、实木家具和实木贴面家具，以及不同的实木材质排名。</w:t>
      </w:r>
    </w:p>
    <w:p>
      <w:pPr>
        <w:jc w:val="both"/>
      </w:pPr>
      <w:r>
        <w:rPr/>
        <w:t xml:space="preserve">3. 推荐选择大板直拼的纯实木材质衣柜，因为其更加耐用和稳定。</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存在一些潜在的偏见和片面报道。首先，文章只关注了实木衣柜的优点，而没有提及其缺点。例如，实木衣柜相对于人造板材贵很多，且需要定期保养。其次，文章将所有实木家具归为一类，并没有区分全实木家具、实木家具和实木贴面家具之间的差异。这可能会误导读者，在购买时无法准确判断所购买的产品是否符合自己的需求。</w:t>
      </w:r>
    </w:p>
    <w:p>
      <w:pPr>
        <w:jc w:val="both"/>
      </w:pPr>
      <w:r>
        <w:rPr/>
        <w:t xml:space="preserve"/>
      </w:r>
    </w:p>
    <w:p>
      <w:pPr>
        <w:jc w:val="both"/>
      </w:pPr>
      <w:r>
        <w:rPr/>
        <w:t xml:space="preserve">此外，文章中提到人造板材容易产生甲醛等有害物质超标问题，但并未提供相关数据或研究证明这种情况普遍存在。同样地，文章也没有提供任何证据来支持其声称的实木衣柜比人造板材更耐用和安全。</w:t>
      </w:r>
    </w:p>
    <w:p>
      <w:pPr>
        <w:jc w:val="both"/>
      </w:pPr>
      <w:r>
        <w:rPr/>
        <w:t xml:space="preserve"/>
      </w:r>
    </w:p>
    <w:p>
      <w:pPr>
        <w:jc w:val="both"/>
      </w:pPr>
      <w:r>
        <w:rPr/>
        <w:t xml:space="preserve">最后，该文章只介绍了几个品牌的实木衣柜，并未进行全面比较和评估。这可能会导致读者在选择时受到限制，并不能得到最好的选择。</w:t>
      </w:r>
    </w:p>
    <w:p>
      <w:pPr>
        <w:jc w:val="both"/>
      </w:pPr>
      <w:r>
        <w:rPr/>
        <w:t xml:space="preserve"/>
      </w:r>
    </w:p>
    <w:p>
      <w:pPr>
        <w:jc w:val="both"/>
      </w:pPr>
      <w:r>
        <w:rPr/>
        <w:t xml:space="preserve">总之，该文章需要更加客观、全面地呈现事实，并提供足够的证据来支持其主张。同时，在介绍产品时应该考虑到不同消费者的需求和预算，并给出更多选择方案。</w:t>
      </w:r>
    </w:p>
    <w:p>
      <w:pPr>
        <w:pStyle w:val="Heading1"/>
      </w:pPr>
      <w:bookmarkStart w:id="5" w:name="_Toc5"/>
      <w:r>
        <w:t>Topics for further research:</w:t>
      </w:r>
      <w:bookmarkEnd w:id="5"/>
    </w:p>
    <w:p>
      <w:pPr>
        <w:spacing w:after="0"/>
        <w:numPr>
          <w:ilvl w:val="0"/>
          <w:numId w:val="2"/>
        </w:numPr>
      </w:pPr>
      <w:r>
        <w:rPr/>
        <w:t xml:space="preserve">Disadvantages of solid wood furniture
</w:t>
      </w:r>
    </w:p>
    <w:p>
      <w:pPr>
        <w:spacing w:after="0"/>
        <w:numPr>
          <w:ilvl w:val="0"/>
          <w:numId w:val="2"/>
        </w:numPr>
      </w:pPr>
      <w:r>
        <w:rPr/>
        <w:t xml:space="preserve">Differences between solid wood furniture</w:t>
      </w:r>
    </w:p>
    <w:p>
      <w:pPr>
        <w:spacing w:after="0"/>
        <w:numPr>
          <w:ilvl w:val="0"/>
          <w:numId w:val="2"/>
        </w:numPr>
      </w:pPr>
      <w:r>
        <w:rPr/>
        <w:t xml:space="preserve">solid wood veneer furniture</w:t>
      </w:r>
    </w:p>
    <w:p>
      <w:pPr>
        <w:spacing w:after="0"/>
        <w:numPr>
          <w:ilvl w:val="0"/>
          <w:numId w:val="2"/>
        </w:numPr>
      </w:pPr>
      <w:r>
        <w:rPr/>
        <w:t xml:space="preserve">and engineered wood furniture
</w:t>
      </w:r>
    </w:p>
    <w:p>
      <w:pPr>
        <w:spacing w:after="0"/>
        <w:numPr>
          <w:ilvl w:val="0"/>
          <w:numId w:val="2"/>
        </w:numPr>
      </w:pPr>
      <w:r>
        <w:rPr/>
        <w:t xml:space="preserve">Evidence of harmful substances in engineered wood furniture
</w:t>
      </w:r>
    </w:p>
    <w:p>
      <w:pPr>
        <w:spacing w:after="0"/>
        <w:numPr>
          <w:ilvl w:val="0"/>
          <w:numId w:val="2"/>
        </w:numPr>
      </w:pPr>
      <w:r>
        <w:rPr/>
        <w:t xml:space="preserve">Evidence of durability and safety of solid wood furniture
</w:t>
      </w:r>
    </w:p>
    <w:p>
      <w:pPr>
        <w:spacing w:after="0"/>
        <w:numPr>
          <w:ilvl w:val="0"/>
          <w:numId w:val="2"/>
        </w:numPr>
      </w:pPr>
      <w:r>
        <w:rPr/>
        <w:t xml:space="preserve">Comparison and evaluation of different brands of solid wood furniture
</w:t>
      </w:r>
    </w:p>
    <w:p>
      <w:pPr>
        <w:numPr>
          <w:ilvl w:val="0"/>
          <w:numId w:val="2"/>
        </w:numPr>
      </w:pPr>
      <w:r>
        <w:rPr/>
        <w:t xml:space="preserve">Consideration of consumer needs and budget in product recommendations</w:t>
      </w:r>
    </w:p>
    <w:p>
      <w:pPr>
        <w:pStyle w:val="Heading1"/>
      </w:pPr>
      <w:bookmarkStart w:id="6" w:name="_Toc6"/>
      <w:r>
        <w:t>Report location:</w:t>
      </w:r>
      <w:bookmarkEnd w:id="6"/>
    </w:p>
    <w:p>
      <w:hyperlink r:id="rId8" w:history="1">
        <w:r>
          <w:rPr>
            <w:color w:val="2980b9"/>
            <w:u w:val="single"/>
          </w:rPr>
          <w:t xml:space="preserve">https://www.fullpicture.app/item/2ad240d4952c0e3f24727cb067c17f53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CA5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586714500" TargetMode="External"/><Relationship Id="rId8" Type="http://schemas.openxmlformats.org/officeDocument/2006/relationships/hyperlink" Target="https://www.fullpicture.app/item/2ad240d4952c0e3f24727cb067c17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2023-09-01T18:10:36+02:00</dcterms:created>
  <dcterms:modified xsi:type="dcterms:W3CDTF">2023-09-01T18:10:36+02:00</dcterms:modified>
</cp:coreProperties>
</file>

<file path=docProps/custom.xml><?xml version="1.0" encoding="utf-8"?>
<Properties xmlns="http://schemas.openxmlformats.org/officeDocument/2006/custom-properties" xmlns:vt="http://schemas.openxmlformats.org/officeDocument/2006/docPropsVTypes"/>
</file>