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removal of bisphenol S by non-radical activation of peroxydisulfate in the presence of nano-graphite - ScienceDirect</w:t>
      </w:r>
      <w:br/>
      <w:hyperlink r:id="rId7" w:history="1">
        <w:r>
          <w:rPr>
            <w:color w:val="2980b9"/>
            <w:u w:val="single"/>
          </w:rPr>
          <w:t xml:space="preserve">https://www.sciencedirect.com/science/article/pii/S0043135421004863</w:t>
        </w:r>
      </w:hyperlink>
    </w:p>
    <w:p>
      <w:pPr>
        <w:pStyle w:val="Heading1"/>
      </w:pPr>
      <w:bookmarkStart w:id="2" w:name="_Toc2"/>
      <w:r>
        <w:t>Article summary:</w:t>
      </w:r>
      <w:bookmarkEnd w:id="2"/>
    </w:p>
    <w:p>
      <w:pPr>
        <w:jc w:val="both"/>
      </w:pPr>
      <w:r>
        <w:rPr/>
        <w:t xml:space="preserve">1. Nano-graphite (NG) was used as a carbon catalyst to activate peroxydisulfate (PDS) for the degradation of bisphenol S (BPS).</w:t>
      </w:r>
    </w:p>
    <w:p>
      <w:pPr>
        <w:jc w:val="both"/>
      </w:pPr>
      <w:r>
        <w:rPr/>
        <w:t xml:space="preserve">2. The doped N atoms in NG were identified as the possible reactive sites for the PDS activation.</w:t>
      </w:r>
    </w:p>
    <w:p>
      <w:pPr>
        <w:jc w:val="both"/>
      </w:pPr>
      <w:r>
        <w:rPr/>
        <w:t xml:space="preserve">3. The NG/PDS system had a strong anti-interference ability and a wide operative pH range, making it suitable for wastewater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an efficient method for the removal of bisphenol pollutants from water. It provides detailed information on the catalytic performance of nano-graphite (NG), which is used to activate peroxydisulfate (PDS) for the degradation of bisphenol S (BPS). The article also discusses the possible reaction mechanisms and provides evidence that the doped N atoms in NG are likely to be responsible for PDS activation. Furthermore, it highlights that this catalytic system has a strong anti-interference ability and a wide operative pH range, making it suitable for wastewater treatment.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and all relevant points are discussed in detail. Additionally, there is no promotional content or partiality present in this article; instead, it focuses on providing an objective overview of the topic at hand. Finally, potential risks associated with using this catalytic system are noted throughout the article, thus ensuring that readers are aware of any potential dangers associated with its use.</w:t>
      </w:r>
    </w:p>
    <w:p>
      <w:pPr>
        <w:pStyle w:val="Heading1"/>
      </w:pPr>
      <w:bookmarkStart w:id="5" w:name="_Toc5"/>
      <w:r>
        <w:t>Topics for further research:</w:t>
      </w:r>
      <w:bookmarkEnd w:id="5"/>
    </w:p>
    <w:p>
      <w:pPr>
        <w:spacing w:after="0"/>
        <w:numPr>
          <w:ilvl w:val="0"/>
          <w:numId w:val="2"/>
        </w:numPr>
      </w:pPr>
      <w:r>
        <w:rPr/>
        <w:t xml:space="preserve">Bisphenol S degradation</w:t>
      </w:r>
    </w:p>
    <w:p>
      <w:pPr>
        <w:spacing w:after="0"/>
        <w:numPr>
          <w:ilvl w:val="0"/>
          <w:numId w:val="2"/>
        </w:numPr>
      </w:pPr>
      <w:r>
        <w:rPr/>
        <w:t xml:space="preserve">Nano-graphite catalytic performance</w:t>
      </w:r>
    </w:p>
    <w:p>
      <w:pPr>
        <w:spacing w:after="0"/>
        <w:numPr>
          <w:ilvl w:val="0"/>
          <w:numId w:val="2"/>
        </w:numPr>
      </w:pPr>
      <w:r>
        <w:rPr/>
        <w:t xml:space="preserve">Peroxydisulfate activation mechanism</w:t>
      </w:r>
    </w:p>
    <w:p>
      <w:pPr>
        <w:spacing w:after="0"/>
        <w:numPr>
          <w:ilvl w:val="0"/>
          <w:numId w:val="2"/>
        </w:numPr>
      </w:pPr>
      <w:r>
        <w:rPr/>
        <w:t xml:space="preserve">Wastewater treatment using nano-graphite</w:t>
      </w:r>
    </w:p>
    <w:p>
      <w:pPr>
        <w:spacing w:after="0"/>
        <w:numPr>
          <w:ilvl w:val="0"/>
          <w:numId w:val="2"/>
        </w:numPr>
      </w:pPr>
      <w:r>
        <w:rPr/>
        <w:t xml:space="preserve">Anti-interference ability of catalytic system</w:t>
      </w:r>
    </w:p>
    <w:p>
      <w:pPr>
        <w:numPr>
          <w:ilvl w:val="0"/>
          <w:numId w:val="2"/>
        </w:numPr>
      </w:pPr>
      <w:r>
        <w:rPr/>
        <w:t xml:space="preserve">Potential risks of using catalytic system</w:t>
      </w:r>
    </w:p>
    <w:p>
      <w:pPr>
        <w:pStyle w:val="Heading1"/>
      </w:pPr>
      <w:bookmarkStart w:id="6" w:name="_Toc6"/>
      <w:r>
        <w:t>Report location:</w:t>
      </w:r>
      <w:bookmarkEnd w:id="6"/>
    </w:p>
    <w:p>
      <w:hyperlink r:id="rId8" w:history="1">
        <w:r>
          <w:rPr>
            <w:color w:val="2980b9"/>
            <w:u w:val="single"/>
          </w:rPr>
          <w:t xml:space="preserve">https://www.fullpicture.app/item/2ae8994dbbd9ae3f40f41437c2e32a6b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A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4863" TargetMode="External"/><Relationship Id="rId8" Type="http://schemas.openxmlformats.org/officeDocument/2006/relationships/hyperlink" Target="https://www.fullpicture.app/item/2ae8994dbbd9ae3f40f41437c2e32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2023-02-23T12:58:19+01:00</dcterms:created>
  <dcterms:modified xsi:type="dcterms:W3CDTF">2023-02-23T12:58:19+01:00</dcterms:modified>
</cp:coreProperties>
</file>

<file path=docProps/custom.xml><?xml version="1.0" encoding="utf-8"?>
<Properties xmlns="http://schemas.openxmlformats.org/officeDocument/2006/custom-properties" xmlns:vt="http://schemas.openxmlformats.org/officeDocument/2006/docPropsVTypes"/>
</file>