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Crimea - United States Department of State</w:t>
      </w:r>
      <w:br/>
      <w:hyperlink r:id="rId7" w:history="1">
        <w:r>
          <w:rPr>
            <w:color w:val="2980b9"/>
            <w:u w:val="single"/>
          </w:rPr>
          <w:t xml:space="preserve">https://www.state.gov/reports/2020-country-reports-on-human-rights-practices/ukraine/crimea/</w:t>
        </w:r>
      </w:hyperlink>
    </w:p>
    <w:p>
      <w:pPr>
        <w:pStyle w:val="Heading1"/>
      </w:pPr>
      <w:bookmarkStart w:id="2" w:name="_Toc2"/>
      <w:r>
        <w:t>Article summary:</w:t>
      </w:r>
      <w:bookmarkEnd w:id="2"/>
    </w:p>
    <w:p>
      <w:pPr>
        <w:jc w:val="both"/>
      </w:pPr>
      <w:r>
        <w:rPr/>
        <w:t xml:space="preserve">1. In February 2014, Russian forces entered Ukraine's Crimean Peninsula and occupied it militarily, leading to a sham referendum that violated Ukraine's constitution and resulted in Crimea becoming part of the Russian Federation.</w:t>
      </w:r>
    </w:p>
    <w:p>
      <w:pPr>
        <w:jc w:val="both"/>
      </w:pPr>
      <w:r>
        <w:rPr/>
        <w:t xml:space="preserve">2. The United States does not recognize the attempted annexation of Crimea by Russia and considers it to be part of Ukraine. The UN General Assembly has also called on states and international organizations not to recognize any change in Crimea's status.</w:t>
      </w:r>
    </w:p>
    <w:p>
      <w:pPr>
        <w:jc w:val="both"/>
      </w:pPr>
      <w:r>
        <w:rPr/>
        <w:t xml:space="preserve">3. Occupation authorities in Crimea have been accused of numerous human rights abuses, including forced disappearances, torture, cruel treatment, arbitrary arrest or detention, restrictions on freedom of expression and assembly, and corruption. These abuses have created an atmosphere of impunity and lawlessness.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situation in Crimea following the Russian occupation in 2014. However, there are several potential biases and shortcomings in the article that should be considered.</w:t>
      </w:r>
    </w:p>
    <w:p>
      <w:pPr>
        <w:jc w:val="both"/>
      </w:pPr>
      <w:r>
        <w:rPr/>
        <w:t xml:space="preserve"/>
      </w:r>
    </w:p>
    <w:p>
      <w:pPr>
        <w:jc w:val="both"/>
      </w:pPr>
      <w:r>
        <w:rPr/>
        <w:t xml:space="preserve">1. One-sided reporting: The article primarily focuses on the actions and abuses committed by Russian occupation authorities in Crimea. While it is important to highlight these violations, there is limited discussion of any potential reasons or justifications for Russia's actions.</w:t>
      </w:r>
    </w:p>
    <w:p>
      <w:pPr>
        <w:jc w:val="both"/>
      </w:pPr>
      <w:r>
        <w:rPr/>
        <w:t xml:space="preserve"/>
      </w:r>
    </w:p>
    <w:p>
      <w:pPr>
        <w:jc w:val="both"/>
      </w:pPr>
      <w:r>
        <w:rPr/>
        <w:t xml:space="preserve">2. Unsupported claims: The article states that the referendum held in Crimea violated Ukraine's constitution and refers to it as a "sham." However, it does not provide any evidence or analysis to support this claim. It would be helpful to include more information on why the referendum was considered illegitimate.</w:t>
      </w:r>
    </w:p>
    <w:p>
      <w:pPr>
        <w:jc w:val="both"/>
      </w:pPr>
      <w:r>
        <w:rPr/>
        <w:t xml:space="preserve"/>
      </w:r>
    </w:p>
    <w:p>
      <w:pPr>
        <w:jc w:val="both"/>
      </w:pPr>
      <w:r>
        <w:rPr/>
        <w:t xml:space="preserve">3. Missing points of consideration: The article does not explore any potential motivations or perspectives from Russia regarding its annexation of Crimea. Understanding these factors could provide a more comprehensive analysis of the situation.</w:t>
      </w:r>
    </w:p>
    <w:p>
      <w:pPr>
        <w:jc w:val="both"/>
      </w:pPr>
      <w:r>
        <w:rPr/>
        <w:t xml:space="preserve"/>
      </w:r>
    </w:p>
    <w:p>
      <w:pPr>
        <w:jc w:val="both"/>
      </w:pPr>
      <w:r>
        <w:rPr/>
        <w:t xml:space="preserve">4. Missing evidence for claims made: The article mentions forced disappearances, torture, and other human rights abuses committed by Russian occupation authorities but does not provide specific examples or evidence to support these claims. Including specific cases or reports would strengthen the credibility of these allegations.</w:t>
      </w:r>
    </w:p>
    <w:p>
      <w:pPr>
        <w:jc w:val="both"/>
      </w:pPr>
      <w:r>
        <w:rPr/>
        <w:t xml:space="preserve"/>
      </w:r>
    </w:p>
    <w:p>
      <w:pPr>
        <w:jc w:val="both"/>
      </w:pPr>
      <w:r>
        <w:rPr/>
        <w:t xml:space="preserve">5. Unexplored counterarguments: The article does not address any counterarguments or alternative viewpoints regarding the status of Crimea or Russia's actions. This omission limits the reader's ability to critically evaluate different perspectives on the issue.</w:t>
      </w:r>
    </w:p>
    <w:p>
      <w:pPr>
        <w:jc w:val="both"/>
      </w:pPr>
      <w:r>
        <w:rPr/>
        <w:t xml:space="preserve"/>
      </w:r>
    </w:p>
    <w:p>
      <w:pPr>
        <w:jc w:val="both"/>
      </w:pPr>
      <w:r>
        <w:rPr/>
        <w:t xml:space="preserve">6. Partiality: The article clearly takes a position against Russia's annexation of Crimea and portrays it as an illegal act. While this may reflect the official stance of the United States Department of State, it is important to acknowledge that there are differing opinions on this matter.</w:t>
      </w:r>
    </w:p>
    <w:p>
      <w:pPr>
        <w:jc w:val="both"/>
      </w:pPr>
      <w:r>
        <w:rPr/>
        <w:t xml:space="preserve"/>
      </w:r>
    </w:p>
    <w:p>
      <w:pPr>
        <w:jc w:val="both"/>
      </w:pPr>
      <w:r>
        <w:rPr/>
        <w:t xml:space="preserve">7. Not presenting both sides equally: The article dedicates significant attention to highlighting human rights abuses committed by Russian occupation authorities but does not provide an equal amount of coverage to potential human rights abuses committed by Ukrainian forces during the conflict in Crimea.</w:t>
      </w:r>
    </w:p>
    <w:p>
      <w:pPr>
        <w:jc w:val="both"/>
      </w:pPr>
      <w:r>
        <w:rPr/>
        <w:t xml:space="preserve"/>
      </w:r>
    </w:p>
    <w:p>
      <w:pPr>
        <w:jc w:val="both"/>
      </w:pPr>
      <w:r>
        <w:rPr/>
        <w:t xml:space="preserve">Overall, while the article provides some valuable information on the situation in Crimea, it is important to approach it with a critical mindset and consider potential biases and limitations in its reporting.</w:t>
      </w:r>
    </w:p>
    <w:p>
      <w:pPr>
        <w:pStyle w:val="Heading1"/>
      </w:pPr>
      <w:bookmarkStart w:id="5" w:name="_Toc5"/>
      <w:r>
        <w:t>Topics for further research:</w:t>
      </w:r>
      <w:bookmarkEnd w:id="5"/>
    </w:p>
    <w:p>
      <w:pPr>
        <w:spacing w:after="0"/>
        <w:numPr>
          <w:ilvl w:val="0"/>
          <w:numId w:val="2"/>
        </w:numPr>
      </w:pPr>
      <w:r>
        <w:rPr/>
        <w:t xml:space="preserve">Motivations behind Russia's annexation of Crimea
</w:t>
      </w:r>
    </w:p>
    <w:p>
      <w:pPr>
        <w:spacing w:after="0"/>
        <w:numPr>
          <w:ilvl w:val="0"/>
          <w:numId w:val="2"/>
        </w:numPr>
      </w:pPr>
      <w:r>
        <w:rPr/>
        <w:t xml:space="preserve">Perspectives on the legitimacy of the Crimea referendum
</w:t>
      </w:r>
    </w:p>
    <w:p>
      <w:pPr>
        <w:spacing w:after="0"/>
        <w:numPr>
          <w:ilvl w:val="0"/>
          <w:numId w:val="2"/>
        </w:numPr>
      </w:pPr>
      <w:r>
        <w:rPr/>
        <w:t xml:space="preserve">Evidence of human rights abuses in Crimea under Russian occupation
</w:t>
      </w:r>
    </w:p>
    <w:p>
      <w:pPr>
        <w:spacing w:after="0"/>
        <w:numPr>
          <w:ilvl w:val="0"/>
          <w:numId w:val="2"/>
        </w:numPr>
      </w:pPr>
      <w:r>
        <w:rPr/>
        <w:t xml:space="preserve">Counterarguments to the portrayal of Russia's actions as illegal
</w:t>
      </w:r>
    </w:p>
    <w:p>
      <w:pPr>
        <w:spacing w:after="0"/>
        <w:numPr>
          <w:ilvl w:val="0"/>
          <w:numId w:val="2"/>
        </w:numPr>
      </w:pPr>
      <w:r>
        <w:rPr/>
        <w:t xml:space="preserve">Potential human rights abuses committed by Ukrainian forces in Crimea
</w:t>
      </w:r>
    </w:p>
    <w:p>
      <w:pPr>
        <w:numPr>
          <w:ilvl w:val="0"/>
          <w:numId w:val="2"/>
        </w:numPr>
      </w:pPr>
      <w:r>
        <w:rPr/>
        <w:t xml:space="preserve">Analysis of the constitutional implications of the Crimea referendum</w:t>
      </w:r>
    </w:p>
    <w:p>
      <w:pPr>
        <w:pStyle w:val="Heading1"/>
      </w:pPr>
      <w:bookmarkStart w:id="6" w:name="_Toc6"/>
      <w:r>
        <w:t>Report location:</w:t>
      </w:r>
      <w:bookmarkEnd w:id="6"/>
    </w:p>
    <w:p>
      <w:hyperlink r:id="rId8" w:history="1">
        <w:r>
          <w:rPr>
            <w:color w:val="2980b9"/>
            <w:u w:val="single"/>
          </w:rPr>
          <w:t xml:space="preserve">https://www.fullpicture.app/item/2b07981eff199d862003ddacfa85dae6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E74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te.gov/reports/2020-country-reports-on-human-rights-practices/ukraine/crimea/" TargetMode="External"/><Relationship Id="rId8" Type="http://schemas.openxmlformats.org/officeDocument/2006/relationships/hyperlink" Target="https://www.fullpicture.app/item/2b07981eff199d862003ddacfa85da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2023-12-24T23:19:35+01:00</dcterms:created>
  <dcterms:modified xsi:type="dcterms:W3CDTF">2023-12-24T23:19:35+01:00</dcterms:modified>
</cp:coreProperties>
</file>

<file path=docProps/custom.xml><?xml version="1.0" encoding="utf-8"?>
<Properties xmlns="http://schemas.openxmlformats.org/officeDocument/2006/custom-properties" xmlns:vt="http://schemas.openxmlformats.org/officeDocument/2006/docPropsVTypes"/>
</file>