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Tips For English Learning</w:t>
      </w:r>
      <w:br/>
      <w:hyperlink r:id="rId7" w:history="1">
        <w:r>
          <w:rPr>
            <w:color w:val="2980b9"/>
            <w:u w:val="single"/>
          </w:rPr>
          <w:t xml:space="preserve">https://chat.openai.com/chat/ee72cfa2-0273-4e10-b695-36701560a6dd</w:t>
        </w:r>
      </w:hyperlink>
    </w:p>
    <w:p>
      <w:pPr>
        <w:pStyle w:val="Heading1"/>
      </w:pPr>
      <w:bookmarkStart w:id="2" w:name="_Toc2"/>
      <w:r>
        <w:t>Article summary:</w:t>
      </w:r>
      <w:bookmarkEnd w:id="2"/>
    </w:p>
    <w:p>
      <w:pPr>
        <w:jc w:val="both"/>
      </w:pPr>
      <w:r>
        <w:rPr/>
        <w:t xml:space="preserve">1. Practice speaking English every day to become more confident.</w:t>
      </w:r>
    </w:p>
    <w:p>
      <w:pPr>
        <w:jc w:val="both"/>
      </w:pPr>
      <w:r>
        <w:rPr/>
        <w:t xml:space="preserve">2. Watch English movies and TV shows, read books, newspapers and magazines, listen to podcasts and music, and use English learning apps and websites to improve your skills.</w:t>
      </w:r>
    </w:p>
    <w:p>
      <w:pPr>
        <w:jc w:val="both"/>
      </w:pPr>
      <w:r>
        <w:rPr/>
        <w:t xml:space="preserve">3. Immerse yourself in English-speaking environments and be patient with yourself as you learn.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tips for improving one's English skills. The advice provided is generally sound, although some of the suggestions may not be suitable for all learners depending on their individual needs and preferences. For example, while watching movies or TV shows can be helpful for improving listening comprehension, it may not be the best option for those who are looking to focus on grammar or vocabulary building.</w:t>
      </w:r>
    </w:p>
    <w:p>
      <w:pPr>
        <w:jc w:val="both"/>
      </w:pPr>
      <w:r>
        <w:rPr/>
        <w:t xml:space="preserve">The article does not provide any evidence to support its claims about the effectiveness of these tips nor does it explore any potential risks associated with them. Additionally, there is no discussion of counterarguments or alternative approaches that could be taken when learning English. Furthermore, the article does not present both sides equally; instead it focuses solely on the benefits of each tip without considering any potential drawbacks or limitations.</w:t>
      </w:r>
    </w:p>
    <w:p>
      <w:pPr>
        <w:jc w:val="both"/>
      </w:pPr>
      <w:r>
        <w:rPr/>
        <w:t xml:space="preserve">In conclusion, while this article provides useful advice for those looking to improve their English skills, it should be read with caution as it lacks evidence to support its claims and does not explore any potential risks associated with its suggested methods.</w:t>
      </w:r>
    </w:p>
    <w:p>
      <w:pPr>
        <w:pStyle w:val="Heading1"/>
      </w:pPr>
      <w:bookmarkStart w:id="5" w:name="_Toc5"/>
      <w:r>
        <w:t>Topics for further research:</w:t>
      </w:r>
      <w:bookmarkEnd w:id="5"/>
    </w:p>
    <w:p>
      <w:pPr>
        <w:spacing w:after="0"/>
        <w:numPr>
          <w:ilvl w:val="0"/>
          <w:numId w:val="2"/>
        </w:numPr>
      </w:pPr>
      <w:r>
        <w:rPr/>
        <w:t xml:space="preserve">Evidence-based English language learning</w:t>
      </w:r>
    </w:p>
    <w:p>
      <w:pPr>
        <w:spacing w:after="0"/>
        <w:numPr>
          <w:ilvl w:val="0"/>
          <w:numId w:val="2"/>
        </w:numPr>
      </w:pPr>
      <w:r>
        <w:rPr/>
        <w:t xml:space="preserve">Risks of using movies and TV shows for English learning</w:t>
      </w:r>
    </w:p>
    <w:p>
      <w:pPr>
        <w:spacing w:after="0"/>
        <w:numPr>
          <w:ilvl w:val="0"/>
          <w:numId w:val="2"/>
        </w:numPr>
      </w:pPr>
      <w:r>
        <w:rPr/>
        <w:t xml:space="preserve">Alternative approaches to English language learning</w:t>
      </w:r>
    </w:p>
    <w:p>
      <w:pPr>
        <w:spacing w:after="0"/>
        <w:numPr>
          <w:ilvl w:val="0"/>
          <w:numId w:val="2"/>
        </w:numPr>
      </w:pPr>
      <w:r>
        <w:rPr/>
        <w:t xml:space="preserve">Pros and cons of English language learning tips</w:t>
      </w:r>
    </w:p>
    <w:p>
      <w:pPr>
        <w:spacing w:after="0"/>
        <w:numPr>
          <w:ilvl w:val="0"/>
          <w:numId w:val="2"/>
        </w:numPr>
      </w:pPr>
      <w:r>
        <w:rPr/>
        <w:t xml:space="preserve">Counterarguments to English language learning tips</w:t>
      </w:r>
    </w:p>
    <w:p>
      <w:pPr>
        <w:numPr>
          <w:ilvl w:val="0"/>
          <w:numId w:val="2"/>
        </w:numPr>
      </w:pPr>
      <w:r>
        <w:rPr/>
        <w:t xml:space="preserve">Strategies for improving English grammar and vocabulary</w:t>
      </w:r>
    </w:p>
    <w:p>
      <w:pPr>
        <w:pStyle w:val="Heading1"/>
      </w:pPr>
      <w:bookmarkStart w:id="6" w:name="_Toc6"/>
      <w:r>
        <w:t>Report location:</w:t>
      </w:r>
      <w:bookmarkEnd w:id="6"/>
    </w:p>
    <w:p>
      <w:hyperlink r:id="rId8" w:history="1">
        <w:r>
          <w:rPr>
            <w:color w:val="2980b9"/>
            <w:u w:val="single"/>
          </w:rPr>
          <w:t xml:space="preserve">https://www.fullpicture.app/item/2b23835c7d40654cda24b7bdf9b27148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9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ee72cfa2-0273-4e10-b695-36701560a6dd" TargetMode="External"/><Relationship Id="rId8" Type="http://schemas.openxmlformats.org/officeDocument/2006/relationships/hyperlink" Target="https://www.fullpicture.app/item/2b23835c7d40654cda24b7bdf9b271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2023-02-20T18:23:26+01:00</dcterms:created>
  <dcterms:modified xsi:type="dcterms:W3CDTF">2023-02-20T18:23:26+01:00</dcterms:modified>
</cp:coreProperties>
</file>

<file path=docProps/custom.xml><?xml version="1.0" encoding="utf-8"?>
<Properties xmlns="http://schemas.openxmlformats.org/officeDocument/2006/custom-properties" xmlns:vt="http://schemas.openxmlformats.org/officeDocument/2006/docPropsVTypes"/>
</file>