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什么是水性丙烯酸树脂？莱阳红安化工有限公司</w:t>
      </w:r>
      <w:br/>
      <w:hyperlink r:id="rId7" w:history="1">
        <w:r>
          <w:rPr>
            <w:color w:val="2980b9"/>
            <w:u w:val="single"/>
          </w:rPr>
          <w:t xml:space="preserve">http://www.honganchem.cn/news/563.html</w:t>
        </w:r>
      </w:hyperlink>
    </w:p>
    <w:p>
      <w:pPr>
        <w:pStyle w:val="Heading1"/>
      </w:pPr>
      <w:bookmarkStart w:id="2" w:name="_Toc2"/>
      <w:r>
        <w:t>Article summary:</w:t>
      </w:r>
      <w:bookmarkEnd w:id="2"/>
    </w:p>
    <w:p>
      <w:pPr>
        <w:jc w:val="both"/>
      </w:pPr>
      <w:r>
        <w:rPr/>
        <w:t xml:space="preserve">1. 水性丙烯酸树脂是以水为溶剂或分散介质，由丙烯酸酯、甲基丙烯酸酯、乙烯基类单体及水性单体合成的树脂体系。</w:t>
      </w:r>
    </w:p>
    <w:p>
      <w:pPr>
        <w:jc w:val="both"/>
      </w:pPr>
      <w:r>
        <w:rPr/>
        <w:t xml:space="preserve">2. 水性丙烯酸树脂可以根据组成成分和成膜特性进行分类，如全丙水性树脂、苯丙水性树脂、硅丙水性树脂等。</w:t>
      </w:r>
    </w:p>
    <w:p>
      <w:pPr>
        <w:jc w:val="both"/>
      </w:pPr>
      <w:r>
        <w:rPr/>
        <w:t xml:space="preserve">3. 红安化工是一家专业生产丙烯酸树脂的厂家，提供各种类型的丙烯酸树脂产品，并欢迎客户咨询和购买。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这篇文章介绍了水性丙烯酸树脂及其不同类型的组成和成膜特性，并提到了莱阳红安化工有限公司是一家专业生产丙烯酸树脂的厂家。</w:t>
      </w:r>
    </w:p>
    <w:p>
      <w:pPr>
        <w:jc w:val="both"/>
      </w:pPr>
      <w:r>
        <w:rPr/>
        <w:t xml:space="preserve"/>
      </w:r>
    </w:p>
    <w:p>
      <w:pPr>
        <w:jc w:val="both"/>
      </w:pPr>
      <w:r>
        <w:rPr/>
        <w:t xml:space="preserve">然而，这篇文章存在一些潜在的偏见和问题。首先，文章没有提供任何来源或引用来支持其所述内容，使读者难以验证信息的准确性和可靠性。此外，文章过于宣传性质，主要是为了推销莱阳红安化工有限公司的产品，并没有客观地探讨水性丙烯酸树脂的优缺点或可能存在的风险。</w:t>
      </w:r>
    </w:p>
    <w:p>
      <w:pPr>
        <w:jc w:val="both"/>
      </w:pPr>
      <w:r>
        <w:rPr/>
        <w:t xml:space="preserve"/>
      </w:r>
    </w:p>
    <w:p>
      <w:pPr>
        <w:jc w:val="both"/>
      </w:pPr>
      <w:r>
        <w:rPr/>
        <w:t xml:space="preserve">另外，文章只简单介绍了水性丙烯酸树脂的不同类型和成膜特性，但并未深入探讨其应用领域、市场需求或其他相关因素。这导致读者对该产品的理解非常有限，并无法全面评估其适用性和竞争力。</w:t>
      </w:r>
    </w:p>
    <w:p>
      <w:pPr>
        <w:jc w:val="both"/>
      </w:pPr>
      <w:r>
        <w:rPr/>
        <w:t xml:space="preserve"/>
      </w:r>
    </w:p>
    <w:p>
      <w:pPr>
        <w:jc w:val="both"/>
      </w:pPr>
      <w:r>
        <w:rPr/>
        <w:t xml:space="preserve">此外，文章还存在一些片面报道和缺失考虑点的问题。例如，在介绍不同类型的水性丙烯酸树脂时，并未提及它们各自的优缺点或适用范围。此外，文章没有提供任何证据来支持其所述的水性丙烯酸树脂在防腐涂料制备方面的优势。</w:t>
      </w:r>
    </w:p>
    <w:p>
      <w:pPr>
        <w:jc w:val="both"/>
      </w:pPr>
      <w:r>
        <w:rPr/>
        <w:t xml:space="preserve"/>
      </w:r>
    </w:p>
    <w:p>
      <w:pPr>
        <w:jc w:val="both"/>
      </w:pPr>
      <w:r>
        <w:rPr/>
        <w:t xml:space="preserve">最后，文章没有平等地呈现双方观点。它只关注了莱阳红安化工有限公司作为丙烯酸树脂厂家的优势，并未提及其他竞争对手或市场情况。</w:t>
      </w:r>
    </w:p>
    <w:p>
      <w:pPr>
        <w:jc w:val="both"/>
      </w:pPr>
      <w:r>
        <w:rPr/>
        <w:t xml:space="preserve"/>
      </w:r>
    </w:p>
    <w:p>
      <w:pPr>
        <w:jc w:val="both"/>
      </w:pPr>
      <w:r>
        <w:rPr/>
        <w:t xml:space="preserve">综上所述，这篇文章存在一些潜在偏见和问题，包括缺乏来源和证据支持、宣传性质、片面报道、缺失考虑点和未探索反驳等。读者应该保持批判思维并寻找更全面和可靠的信息来源来评估水性丙烯酸树脂及其相关产品的适用性和竞争力。</w:t>
      </w:r>
    </w:p>
    <w:p>
      <w:pPr>
        <w:pStyle w:val="Heading1"/>
      </w:pPr>
      <w:bookmarkStart w:id="5" w:name="_Toc5"/>
      <w:r>
        <w:t>Topics for further research:</w:t>
      </w:r>
      <w:bookmarkEnd w:id="5"/>
    </w:p>
    <w:p>
      <w:pPr>
        <w:spacing w:after="0"/>
        <w:numPr>
          <w:ilvl w:val="0"/>
          <w:numId w:val="2"/>
        </w:numPr>
      </w:pPr>
      <w:r>
        <w:rPr/>
        <w:t xml:space="preserve">水性丙烯酸树脂的应用领域和市场需求
</w:t>
      </w:r>
    </w:p>
    <w:p>
      <w:pPr>
        <w:spacing w:after="0"/>
        <w:numPr>
          <w:ilvl w:val="0"/>
          <w:numId w:val="2"/>
        </w:numPr>
      </w:pPr>
      <w:r>
        <w:rPr/>
        <w:t xml:space="preserve">水性丙烯酸树脂的优缺点和可能存在的风险
</w:t>
      </w:r>
    </w:p>
    <w:p>
      <w:pPr>
        <w:spacing w:after="0"/>
        <w:numPr>
          <w:ilvl w:val="0"/>
          <w:numId w:val="2"/>
        </w:numPr>
      </w:pPr>
      <w:r>
        <w:rPr/>
        <w:t xml:space="preserve">水性丙烯酸树脂在防腐涂料制备方面的优势的证据
</w:t>
      </w:r>
    </w:p>
    <w:p>
      <w:pPr>
        <w:spacing w:after="0"/>
        <w:numPr>
          <w:ilvl w:val="0"/>
          <w:numId w:val="2"/>
        </w:numPr>
      </w:pPr>
      <w:r>
        <w:rPr/>
        <w:t xml:space="preserve">其他竞争对手和市场情况
</w:t>
      </w:r>
    </w:p>
    <w:p>
      <w:pPr>
        <w:spacing w:after="0"/>
        <w:numPr>
          <w:ilvl w:val="0"/>
          <w:numId w:val="2"/>
        </w:numPr>
      </w:pPr>
      <w:r>
        <w:rPr/>
        <w:t xml:space="preserve">水性丙烯酸树脂的成本效益和环境友好性
</w:t>
      </w:r>
    </w:p>
    <w:p>
      <w:pPr>
        <w:numPr>
          <w:ilvl w:val="0"/>
          <w:numId w:val="2"/>
        </w:numPr>
      </w:pPr>
      <w:r>
        <w:rPr/>
        <w:t xml:space="preserve">莱阳红安化工有限公司的产品质量和客户评价</w:t>
      </w:r>
    </w:p>
    <w:p>
      <w:pPr>
        <w:pStyle w:val="Heading1"/>
      </w:pPr>
      <w:bookmarkStart w:id="6" w:name="_Toc6"/>
      <w:r>
        <w:t>Report location:</w:t>
      </w:r>
      <w:bookmarkEnd w:id="6"/>
    </w:p>
    <w:p>
      <w:hyperlink r:id="rId8" w:history="1">
        <w:r>
          <w:rPr>
            <w:color w:val="2980b9"/>
            <w:u w:val="single"/>
          </w:rPr>
          <w:t xml:space="preserve">https://www.fullpicture.app/item/2b97f9d14b6becf1d6f1f6aed63afaaa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150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onganchem.cn/news/563.html" TargetMode="External"/><Relationship Id="rId8" Type="http://schemas.openxmlformats.org/officeDocument/2006/relationships/hyperlink" Target="https://www.fullpicture.app/item/2b97f9d14b6becf1d6f1f6aed63afa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2024-05-02T19:17:07+02:00</dcterms:created>
  <dcterms:modified xsi:type="dcterms:W3CDTF">2024-05-02T19:17:07+02:00</dcterms:modified>
</cp:coreProperties>
</file>

<file path=docProps/custom.xml><?xml version="1.0" encoding="utf-8"?>
<Properties xmlns="http://schemas.openxmlformats.org/officeDocument/2006/custom-properties" xmlns:vt="http://schemas.openxmlformats.org/officeDocument/2006/docPropsVTypes"/>
</file>