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Buildings' energy consumption prediction models based on buildings’ characteristics: Research trends, taxonomy, and performance measures - ScienceDirect</w:t>
      </w:r>
      <w:br/>
      <w:hyperlink r:id="rId7" w:history="1">
        <w:r>
          <w:rPr>
            <w:color w:val="2980b9"/>
            <w:u w:val="single"/>
          </w:rPr>
          <w:t xml:space="preserve">https://www.sciencedirect.com/science/article/pii/S2352710222005903?via%3Dihub=</w:t>
        </w:r>
      </w:hyperlink>
    </w:p>
    <w:p>
      <w:pPr>
        <w:pStyle w:val="Heading1"/>
      </w:pPr>
      <w:bookmarkStart w:id="2" w:name="_Toc2"/>
      <w:r>
        <w:t>Article summary:</w:t>
      </w:r>
      <w:bookmarkEnd w:id="2"/>
    </w:p>
    <w:p>
      <w:pPr>
        <w:jc w:val="both"/>
      </w:pPr>
      <w:r>
        <w:rPr/>
        <w:t xml:space="preserve">1. 建筑物的能源消耗对环境和经济产生影响，建筑部门消耗了总能源的约40%。</w:t>
      </w:r>
    </w:p>
    <w:p>
      <w:pPr>
        <w:jc w:val="both"/>
      </w:pPr>
      <w:r>
        <w:rPr/>
        <w:t xml:space="preserve">2. 建筑物的外包围和设计特征是影响能源消耗的主要因素，需要考虑其热性能和能源消耗。</w:t>
      </w:r>
    </w:p>
    <w:p>
      <w:pPr>
        <w:jc w:val="both"/>
      </w:pPr>
      <w:r>
        <w:rPr/>
        <w:t xml:space="preserve">3. 数据驱动的预测模型在建筑物能源消耗预测中起着重要作用，但目前存在关于建筑物特征和预测方法分类以及性能评估方面的研究空白。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这篇文章主要介绍了建筑物能源消耗预测模型的研究趋势、分类和性能评估。然而，文章存在一些潜在的偏见和问题。</w:t>
      </w:r>
    </w:p>
    <w:p>
      <w:pPr>
        <w:jc w:val="both"/>
      </w:pPr>
      <w:r>
        <w:rPr/>
        <w:t xml:space="preserve"/>
      </w:r>
    </w:p>
    <w:p>
      <w:pPr>
        <w:jc w:val="both"/>
      </w:pPr>
      <w:r>
        <w:rPr/>
        <w:t xml:space="preserve">首先，文章提到建筑物能源消耗对环境和经济都有影响，但没有提及其他因素对能源消耗的影响。例如，文章没有考虑到建筑物使用的设备和技术对能源消耗的影响。这种片面的报道可能导致读者对建筑物能源消耗问题的理解不完整。</w:t>
      </w:r>
    </w:p>
    <w:p>
      <w:pPr>
        <w:jc w:val="both"/>
      </w:pPr>
      <w:r>
        <w:rPr/>
        <w:t xml:space="preserve"/>
      </w:r>
    </w:p>
    <w:p>
      <w:pPr>
        <w:jc w:val="both"/>
      </w:pPr>
      <w:r>
        <w:rPr/>
        <w:t xml:space="preserve">其次，文章提到了数据驱动的预测模型，并列举了一些相关研究。然而，文章没有提供这些模型的具体细节或比较它们之间的性能差异。这使得读者很难评估这些模型在实际应用中的可行性和准确性。</w:t>
      </w:r>
    </w:p>
    <w:p>
      <w:pPr>
        <w:jc w:val="both"/>
      </w:pPr>
      <w:r>
        <w:rPr/>
        <w:t xml:space="preserve"/>
      </w:r>
    </w:p>
    <w:p>
      <w:pPr>
        <w:jc w:val="both"/>
      </w:pPr>
      <w:r>
        <w:rPr/>
        <w:t xml:space="preserve">此外，文章还指出现有的综述研究没有关注建筑物特征对能源性能的影响，并呼吁进行更多关于建筑物特征与能源消耗预测研究方面的综述。然而，在文章中并未提供任何关于如何进行这样一项综述研究或为什么需要进行这样一项研究的具体论据。这使得文章的主张缺乏充分的证据支持。</w:t>
      </w:r>
    </w:p>
    <w:p>
      <w:pPr>
        <w:jc w:val="both"/>
      </w:pPr>
      <w:r>
        <w:rPr/>
        <w:t xml:space="preserve"/>
      </w:r>
    </w:p>
    <w:p>
      <w:pPr>
        <w:jc w:val="both"/>
      </w:pPr>
      <w:r>
        <w:rPr/>
        <w:t xml:space="preserve">最后，文章没有提及可能存在的风险或局限性。例如，建筑物能源消耗预测模型可能受到建筑物使用者行为和室外天气条件等因素的影响。这些因素可能导致模型的准确性下降，从而影响决策制定和能源管理。</w:t>
      </w:r>
    </w:p>
    <w:p>
      <w:pPr>
        <w:jc w:val="both"/>
      </w:pPr>
      <w:r>
        <w:rPr/>
        <w:t xml:space="preserve"/>
      </w:r>
    </w:p>
    <w:p>
      <w:pPr>
        <w:jc w:val="both"/>
      </w:pPr>
      <w:r>
        <w:rPr/>
        <w:t xml:space="preserve">综上所述，这篇文章在介绍建筑物能源消耗预测模型方面提供了一些有用的信息，但也存在一些潜在的偏见和问题。读者需要对文章中提出的观点保持批判性思维，并进一步研究相关领域以获取更全面和准确的信息。</w:t>
      </w:r>
    </w:p>
    <w:p>
      <w:pPr>
        <w:pStyle w:val="Heading1"/>
      </w:pPr>
      <w:bookmarkStart w:id="5" w:name="_Toc5"/>
      <w:r>
        <w:t>Topics for further research:</w:t>
      </w:r>
      <w:bookmarkEnd w:id="5"/>
    </w:p>
    <w:p>
      <w:pPr>
        <w:spacing w:after="0"/>
        <w:numPr>
          <w:ilvl w:val="0"/>
          <w:numId w:val="2"/>
        </w:numPr>
      </w:pPr>
      <w:r>
        <w:rPr/>
        <w:t xml:space="preserve">建筑物能源消耗的其他影响因素
</w:t>
      </w:r>
    </w:p>
    <w:p>
      <w:pPr>
        <w:spacing w:after="0"/>
        <w:numPr>
          <w:ilvl w:val="0"/>
          <w:numId w:val="2"/>
        </w:numPr>
      </w:pPr>
      <w:r>
        <w:rPr/>
        <w:t xml:space="preserve">数据驱动的预测模型的具体细节和性能比较
</w:t>
      </w:r>
    </w:p>
    <w:p>
      <w:pPr>
        <w:spacing w:after="0"/>
        <w:numPr>
          <w:ilvl w:val="0"/>
          <w:numId w:val="2"/>
        </w:numPr>
      </w:pPr>
      <w:r>
        <w:rPr/>
        <w:t xml:space="preserve">建筑物特征对能源性能的影响的具体研究方法和论据
</w:t>
      </w:r>
    </w:p>
    <w:p>
      <w:pPr>
        <w:spacing w:after="0"/>
        <w:numPr>
          <w:ilvl w:val="0"/>
          <w:numId w:val="2"/>
        </w:numPr>
      </w:pPr>
      <w:r>
        <w:rPr/>
        <w:t xml:space="preserve">建筑物能源消耗预测模型的风险和局限性
</w:t>
      </w:r>
    </w:p>
    <w:p>
      <w:pPr>
        <w:spacing w:after="0"/>
        <w:numPr>
          <w:ilvl w:val="0"/>
          <w:numId w:val="2"/>
        </w:numPr>
      </w:pPr>
      <w:r>
        <w:rPr/>
        <w:t xml:space="preserve">建筑物使用者行为和室外天气条件对模型准确性的影响
</w:t>
      </w:r>
    </w:p>
    <w:p>
      <w:pPr>
        <w:numPr>
          <w:ilvl w:val="0"/>
          <w:numId w:val="2"/>
        </w:numPr>
      </w:pPr>
      <w:r>
        <w:rPr/>
        <w:t xml:space="preserve">进一步研究相关领域以获取更全面和准确的信息的方法和资源</w:t>
      </w:r>
    </w:p>
    <w:p>
      <w:pPr>
        <w:pStyle w:val="Heading1"/>
      </w:pPr>
      <w:bookmarkStart w:id="6" w:name="_Toc6"/>
      <w:r>
        <w:t>Report location:</w:t>
      </w:r>
      <w:bookmarkEnd w:id="6"/>
    </w:p>
    <w:p>
      <w:hyperlink r:id="rId8" w:history="1">
        <w:r>
          <w:rPr>
            <w:color w:val="2980b9"/>
            <w:u w:val="single"/>
          </w:rPr>
          <w:t xml:space="preserve">https://www.fullpicture.app/item/2b98ff9851844661bbe940ce3a052987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2CE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2005903?via%3Dihub=" TargetMode="External"/><Relationship Id="rId8" Type="http://schemas.openxmlformats.org/officeDocument/2006/relationships/hyperlink" Target="https://www.fullpicture.app/item/2b98ff9851844661bbe940ce3a0529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2024-07-09T12:37:11+02:00</dcterms:created>
  <dcterms:modified xsi:type="dcterms:W3CDTF">2024-07-09T12:37:11+02:00</dcterms:modified>
</cp:coreProperties>
</file>

<file path=docProps/custom.xml><?xml version="1.0" encoding="utf-8"?>
<Properties xmlns="http://schemas.openxmlformats.org/officeDocument/2006/custom-properties" xmlns:vt="http://schemas.openxmlformats.org/officeDocument/2006/docPropsVTypes"/>
</file>