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一种基于改进随机森林的知识检索优化算法 - 中国知网</w:t></w:r><w:br/><w:hyperlink r:id="rId7" w:history="1"><w:r><w:rPr><w:color w:val="2980b9"/><w:u w:val="single"/></w:rPr><w:t xml:space="preserve">https://chn.oversea.cnki.net/kcms/detail/detail.aspx?sfield=fn&QueryID=0&CurRec=3&recid=&FileName=RJDK2023011800T&DbName=CAPJLAST&DbCode=CAPJ&yx=Y&pr=&URLID=42.1671.TP.20230201.1015.003</w:t></w:r></w:hyperlink></w:p><w:p><w:pPr><w:pStyle w:val="Heading1"/></w:pPr><w:bookmarkStart w:id="2" w:name="_Toc2"/><w:r><w:t>Article summary:</w:t></w:r><w:bookmarkEnd w:id="2"/></w:p><w:p><w:pPr><w:jc w:val="both"/></w:pPr><w:r><w:rPr/><w:t xml:space="preserve">1. A new algorithm, Mutual Information PSO Random Forest (MIPRF), has been proposed to improve the efficiency of knowledge retrieval in knowledge bases.</w:t></w:r></w:p><w:p><w:pPr><w:jc w:val="both"/></w:pPr><w:r><w:rPr/><w:t xml:space="preserve">2. MIPRF uses mutual information weighting and combines particle swarm optimization with decision tree relevance and evaluation accuracy to optimize the structure of random forests.</w:t></w:r></w:p><w:p><w:pPr><w:jc w:val="both"/></w:pPr><w:r><w:rPr/><w:t xml:space="preserve">3. Experiments show that MIPRF can improve the NDCG index of knowledge retrieval quality by an average of 14.25%, and the MAP index by an average of 13.75%.</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a detailed description of the proposed algorithm, its advantages over existing methods, and results from experiments conducted to demonstrate its effectiveness. The article also provides references to related works for further exploration into the topic. However, there are some potential biases that should be noted. For example, the authors do not discuss any possible risks associated with using their proposed algorithm or any potential drawbacks compared to existing methods. Additionally, while they provide references to related works, they do not explore any counterarguments or alternative approaches that could be used instead of their proposed method. Furthermore, while they provide evidence for their claims in terms of experimental results, they do not provide any evidence for why their approach is superior to existing methods or how it could be applied in practice.</w:t></w:r></w:p><w:p><w:pPr><w:pStyle w:val="Heading1"/></w:pPr><w:bookmarkStart w:id="5" w:name="_Toc5"/><w:r><w:t>Topics for further research:</w:t></w:r><w:bookmarkEnd w:id="5"/></w:p><w:p><w:pPr><w:spacing w:after="0"/><w:numPr><w:ilvl w:val="0"/><w:numId w:val="2"/></w:numPr></w:pPr><w:r><w:rPr/><w:t xml:space="preserve">Risks associated with algorithm implementation</w:t></w:r></w:p><w:p><w:pPr><w:spacing w:after="0"/><w:numPr><w:ilvl w:val="0"/><w:numId w:val="2"/></w:numPr></w:pPr><w:r><w:rPr/><w:t xml:space="preserve">Drawbacks of existing methods</w:t></w:r></w:p><w:p><w:pPr><w:spacing w:after="0"/><w:numPr><w:ilvl w:val="0"/><w:numId w:val="2"/></w:numPr></w:pPr><w:r><w:rPr/><w:t xml:space="preserve">Counterarguments to proposed algorithm</w:t></w:r></w:p><w:p><w:pPr><w:spacing w:after="0"/><w:numPr><w:ilvl w:val="0"/><w:numId w:val="2"/></w:numPr></w:pPr><w:r><w:rPr/><w:t xml:space="preserve">Alternative approaches to algorithm implementation</w:t></w:r></w:p><w:p><w:pPr><w:spacing w:after="0"/><w:numPr><w:ilvl w:val="0"/><w:numId w:val="2"/></w:numPr></w:pPr><w:r><w:rPr/><w:t xml:space="preserve">Evidence for superiority of proposed algorithm</w:t></w:r></w:p><w:p><w:pPr><w:numPr><w:ilvl w:val="0"/><w:numId w:val="2"/></w:numPr></w:pPr><w:r><w:rPr/><w:t xml:space="preserve">Practical applications of proposed algorithm</w:t></w:r></w:p><w:p><w:pPr><w:pStyle w:val="Heading1"/></w:pPr><w:bookmarkStart w:id="6" w:name="_Toc6"/><w:r><w:t>Report location:</w:t></w:r><w:bookmarkEnd w:id="6"/></w:p><w:p><w:hyperlink r:id="rId8" w:history="1"><w:r><w:rPr><w:color w:val="2980b9"/><w:u w:val="single"/></w:rPr><w:t xml:space="preserve">https://www.fullpicture.app/item/2babbd341764b9a325e6ac5a4c0121e9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B7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sfield=fn&amp;QueryID=0&amp;CurRec=3&amp;recid=&amp;FileName=RJDK2023011800T&amp;DbName=CAPJLAST&amp;DbCode=CAPJ&amp;yx=Y&amp;pr=&amp;URLID=42.1671.TP.20230201.1015.003" TargetMode="External"/><Relationship Id="rId8" Type="http://schemas.openxmlformats.org/officeDocument/2006/relationships/hyperlink" Target="https://www.fullpicture.app/item/2babbd341764b9a325e6ac5a4c0121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2023-02-28T22:14:51+01:00</dcterms:created>
  <dcterms:modified xsi:type="dcterms:W3CDTF">2023-02-28T22:14:51+01:00</dcterms:modified>
</cp:coreProperties>
</file>

<file path=docProps/custom.xml><?xml version="1.0" encoding="utf-8"?>
<Properties xmlns="http://schemas.openxmlformats.org/officeDocument/2006/custom-properties" xmlns:vt="http://schemas.openxmlformats.org/officeDocument/2006/docPropsVTypes"/>
</file>