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Agricultural land use sustainability in Southwest Iran: Improving land leveling using consolidation plans - ScienceDirect</w:t>
      </w:r>
      <w:br/>
      <w:hyperlink r:id="rId7" w:history="1">
        <w:r>
          <w:rPr>
            <w:color w:val="2980b9"/>
            <w:u w:val="single"/>
          </w:rPr>
          <w:t xml:space="preserve">https://www.sciencedirect.com/science/article/pii/S0264837719304995?via%3Dihub=</w:t>
        </w:r>
      </w:hyperlink>
    </w:p>
    <w:p>
      <w:pPr>
        <w:pStyle w:val="Heading1"/>
      </w:pPr>
      <w:bookmarkStart w:id="2" w:name="_Toc2"/>
      <w:r>
        <w:t>Article summary:</w:t>
      </w:r>
      <w:bookmarkEnd w:id="2"/>
    </w:p>
    <w:p>
      <w:pPr>
        <w:jc w:val="both"/>
      </w:pPr>
      <w:r>
        <w:rPr/>
        <w:t xml:space="preserve">1. 该研究旨在比较伊朗法尔斯省扎尔罕地区两个不同地区（经过平整和整合与未经平整和整合）的农业可持续性。</w:t>
      </w:r>
    </w:p>
    <w:p>
      <w:pPr>
        <w:jc w:val="both"/>
      </w:pPr>
      <w:r>
        <w:rPr/>
        <w:t xml:space="preserve">2. 平整和整合土地的生态维度的可持续性状态较好，而社会和经济维度的可持续性状态为中等。</w:t>
      </w:r>
    </w:p>
    <w:p>
      <w:pPr>
        <w:jc w:val="both"/>
      </w:pPr>
      <w:r>
        <w:rPr/>
        <w:t xml:space="preserve">3. 平整和整合土地的农业活动净现值较高，具有更好的可持续性状况和更高的经济合理性。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潜在偏见及其来源：文章没有明确提到作者的背景和利益关系，这可能导致潜在的偏见。如果作者有与土地平整和整合计划相关的利益关系，他们可能倾向于支持这些计划并忽视其负面影响。</w:t>
      </w:r>
    </w:p>
    <w:p>
      <w:pPr>
        <w:jc w:val="both"/>
      </w:pPr>
      <w:r>
        <w:rPr/>
        <w:t xml:space="preserve"/>
      </w:r>
    </w:p>
    <w:p>
      <w:pPr>
        <w:jc w:val="both"/>
      </w:pPr>
      <w:r>
        <w:rPr/>
        <w:t xml:space="preserve">2. 片面报道：文章只关注了土地平整和整合计划对农业可持续性的积极影响，而没有探讨可能存在的负面影响。例如，这些计划可能导致土地集中化和农民流失，从而削弱社会可持续性。</w:t>
      </w:r>
    </w:p>
    <w:p>
      <w:pPr>
        <w:jc w:val="both"/>
      </w:pPr>
      <w:r>
        <w:rPr/>
        <w:t xml:space="preserve"/>
      </w:r>
    </w:p>
    <w:p>
      <w:pPr>
        <w:jc w:val="both"/>
      </w:pPr>
      <w:r>
        <w:rPr/>
        <w:t xml:space="preserve">3. 无根据的主张：文章声称土地平整和整合计划可以改善农业活动的经济效益，但没有提供具体证据来支持这一主张。缺乏数据和实证研究使得读者难以评估这个主张的可靠性。</w:t>
      </w:r>
    </w:p>
    <w:p>
      <w:pPr>
        <w:jc w:val="both"/>
      </w:pPr>
      <w:r>
        <w:rPr/>
        <w:t xml:space="preserve"/>
      </w:r>
    </w:p>
    <w:p>
      <w:pPr>
        <w:jc w:val="both"/>
      </w:pPr>
      <w:r>
        <w:rPr/>
        <w:t xml:space="preserve">4. 缺失的考虑点：文章没有考虑到土地平整和整合计划对环境可持续性的潜在影响。例如，这些计划可能导致土壤侵蚀、水资源过度利用等环境问题。</w:t>
      </w:r>
    </w:p>
    <w:p>
      <w:pPr>
        <w:jc w:val="both"/>
      </w:pPr>
      <w:r>
        <w:rPr/>
        <w:t xml:space="preserve"/>
      </w:r>
    </w:p>
    <w:p>
      <w:pPr>
        <w:jc w:val="both"/>
      </w:pPr>
      <w:r>
        <w:rPr/>
        <w:t xml:space="preserve">5. 所提出主张的缺失证据：文章声称土地平整和整合计划可以提高农业可持续性，但没有提供具体的数据和研究结果来支持这一主张。缺乏实证证据使得读者难以相信这个主张的有效性。</w:t>
      </w:r>
    </w:p>
    <w:p>
      <w:pPr>
        <w:jc w:val="both"/>
      </w:pPr>
      <w:r>
        <w:rPr/>
        <w:t xml:space="preserve"/>
      </w:r>
    </w:p>
    <w:p>
      <w:pPr>
        <w:jc w:val="both"/>
      </w:pPr>
      <w:r>
        <w:rPr/>
        <w:t xml:space="preserve">6. 未探索的反驳：文章没有探讨可能存在的反对意见或争议观点。例如，一些人可能认为土地平整和整合计划会导致土地集中化、农民流失和社会不稳定。</w:t>
      </w:r>
    </w:p>
    <w:p>
      <w:pPr>
        <w:jc w:val="both"/>
      </w:pPr>
      <w:r>
        <w:rPr/>
        <w:t xml:space="preserve"/>
      </w:r>
    </w:p>
    <w:p>
      <w:pPr>
        <w:jc w:val="both"/>
      </w:pPr>
      <w:r>
        <w:rPr/>
        <w:t xml:space="preserve">7. 宣传内容：文章似乎更倾向于宣传土地平整和整合计划的优势，而忽视了潜在的负面影响。这种宣传性质可能导致读者对该问题的客观评估受到影响。</w:t>
      </w:r>
    </w:p>
    <w:p>
      <w:pPr>
        <w:jc w:val="both"/>
      </w:pPr>
      <w:r>
        <w:rPr/>
        <w:t xml:space="preserve"/>
      </w:r>
    </w:p>
    <w:p>
      <w:pPr>
        <w:jc w:val="both"/>
      </w:pPr>
      <w:r>
        <w:rPr/>
        <w:t xml:space="preserve">总体而言，上述文章在讨论土地平整和整合计划对农业可持续性的影响时存在一些问题。它没有提供充分的证据来支持其主张，并忽视了潜在的负面影响和争议观点。因此，读者应该保持批判思维并寻找更全面、客观的信息来评估这个问题。</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负面影响
</w:t>
      </w:r>
    </w:p>
    <w:p>
      <w:pPr>
        <w:spacing w:after="0"/>
        <w:numPr>
          <w:ilvl w:val="0"/>
          <w:numId w:val="2"/>
        </w:numPr>
      </w:pPr>
      <w:r>
        <w:rPr/>
        <w:t xml:space="preserve">经济效益证据
</w:t>
      </w:r>
    </w:p>
    <w:p>
      <w:pPr>
        <w:spacing w:after="0"/>
        <w:numPr>
          <w:ilvl w:val="0"/>
          <w:numId w:val="2"/>
        </w:numPr>
      </w:pPr>
      <w:r>
        <w:rPr/>
        <w:t xml:space="preserve">环境可持续性影响
</w:t>
      </w:r>
    </w:p>
    <w:p>
      <w:pPr>
        <w:spacing w:after="0"/>
        <w:numPr>
          <w:ilvl w:val="0"/>
          <w:numId w:val="2"/>
        </w:numPr>
      </w:pPr>
      <w:r>
        <w:rPr/>
        <w:t xml:space="preserve">数据和研究结果
</w:t>
      </w:r>
    </w:p>
    <w:p>
      <w:pPr>
        <w:numPr>
          <w:ilvl w:val="0"/>
          <w:numId w:val="2"/>
        </w:numPr>
      </w:pPr>
      <w:r>
        <w:rPr/>
        <w:t xml:space="preserve">反对意见和争议观点</w:t>
      </w:r>
    </w:p>
    <w:p>
      <w:pPr>
        <w:pStyle w:val="Heading1"/>
      </w:pPr>
      <w:bookmarkStart w:id="6" w:name="_Toc6"/>
      <w:r>
        <w:t>Report location:</w:t>
      </w:r>
      <w:bookmarkEnd w:id="6"/>
    </w:p>
    <w:p>
      <w:hyperlink r:id="rId8" w:history="1">
        <w:r>
          <w:rPr>
            <w:color w:val="2980b9"/>
            <w:u w:val="single"/>
          </w:rPr>
          <w:t xml:space="preserve">https://www.fullpicture.app/item/2bb90755ea08bda7d6aec0fe0a80b384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4DE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4837719304995?via%3Dihub=" TargetMode="External"/><Relationship Id="rId8" Type="http://schemas.openxmlformats.org/officeDocument/2006/relationships/hyperlink" Target="https://www.fullpicture.app/item/2bb90755ea08bda7d6aec0fe0a80b3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2024-05-13T03:14:56+02:00</dcterms:created>
  <dcterms:modified xsi:type="dcterms:W3CDTF">2024-05-13T03:14:56+02:00</dcterms:modified>
</cp:coreProperties>
</file>

<file path=docProps/custom.xml><?xml version="1.0" encoding="utf-8"?>
<Properties xmlns="http://schemas.openxmlformats.org/officeDocument/2006/custom-properties" xmlns:vt="http://schemas.openxmlformats.org/officeDocument/2006/docPropsVTypes"/>
</file>