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辽河拗陷滩海东部地区古近系东营组东三段物源和沉积相 - 中国知网</w:t>
      </w:r>
      <w:br/>
      <w:hyperlink r:id="rId7" w:history="1">
        <w:r>
          <w:rPr>
            <w:color w:val="2980b9"/>
            <w:u w:val="single"/>
          </w:rPr>
          <w:t xml:space="preserve">https://kns.cnki.net/kcms/detail//32.1440.p.20221215.1027.001.html</w:t>
        </w:r>
      </w:hyperlink>
    </w:p>
    <w:p>
      <w:pPr>
        <w:pStyle w:val="Heading1"/>
      </w:pPr>
      <w:bookmarkStart w:id="2" w:name="_Toc2"/>
      <w:r>
        <w:t>Article summary:</w:t>
      </w:r>
      <w:bookmarkEnd w:id="2"/>
    </w:p>
    <w:p>
      <w:pPr>
        <w:jc w:val="both"/>
      </w:pPr>
      <w:r>
        <w:rPr/>
        <w:t xml:space="preserve">1. This article analyzes the source and sedimentary facies of the Paleogene Dongying Formation East Three Member in the eastern part of the Liaodong Bay Depression.</w:t>
      </w:r>
    </w:p>
    <w:p>
      <w:pPr>
        <w:jc w:val="both"/>
      </w:pPr>
      <w:r>
        <w:rPr/>
        <w:t xml:space="preserve">2. The analysis results show that there are three source directions in the study area, namely north from north to south, east from east to west, and northwest from Yuedong Submarine Mountain.</w:t>
      </w:r>
    </w:p>
    <w:p>
      <w:pPr>
        <w:jc w:val="both"/>
      </w:pPr>
      <w:r>
        <w:rPr/>
        <w:t xml:space="preserve">3. The sedimentary facies types are mainly braided river delta front subfacies and shallow lake beach subfacies, which are controlled by tectonic background and source.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a comprehensive analysis of the source and sedimentary facies of the Paleogene Dongying Formation East Three Member in the eastern part of the Liaodong Bay Depression based on core data, logging data, lithofacies analysis, heavy minerals, sedimentary elements and other information. The article also provides references to related studies for further research. </w:t>
      </w:r>
    </w:p>
    <w:p>
      <w:pPr>
        <w:jc w:val="both"/>
      </w:pPr>
      <w:r>
        <w:rPr/>
        <w:t xml:space="preserve">However, there are some potential biases that should be noted when reading this article. Firstly, it does not provide any counterarguments or alternative perspectives on its findings; instead it presents only one side of the argument without exploring any possible risks or drawbacks associated with its conclusions. Secondly, while it does provide references to related studies for further research, these references may be biased towards certain perspectives or opinions due to their authorship or affiliation with certain institutions or organizations. Finally, some of the claims made in this article may be unsupported by evidence or lack sufficient evidence to back them up; thus readers should take caution when interpreting these claims as they may not be accurate or reliable.</w:t>
      </w:r>
    </w:p>
    <w:p>
      <w:pPr>
        <w:pStyle w:val="Heading1"/>
      </w:pPr>
      <w:bookmarkStart w:id="5" w:name="_Toc5"/>
      <w:r>
        <w:t>Topics for further research:</w:t>
      </w:r>
      <w:bookmarkEnd w:id="5"/>
    </w:p>
    <w:p>
      <w:pPr>
        <w:spacing w:after="0"/>
        <w:numPr>
          <w:ilvl w:val="0"/>
          <w:numId w:val="2"/>
        </w:numPr>
      </w:pPr>
      <w:r>
        <w:rPr/>
        <w:t xml:space="preserve">Paleogene Dongying Formation East Three Member</w:t>
      </w:r>
    </w:p>
    <w:p>
      <w:pPr>
        <w:spacing w:after="0"/>
        <w:numPr>
          <w:ilvl w:val="0"/>
          <w:numId w:val="2"/>
        </w:numPr>
      </w:pPr>
      <w:r>
        <w:rPr/>
        <w:t xml:space="preserve">Sedimentary facies analysis</w:t>
      </w:r>
    </w:p>
    <w:p>
      <w:pPr>
        <w:spacing w:after="0"/>
        <w:numPr>
          <w:ilvl w:val="0"/>
          <w:numId w:val="2"/>
        </w:numPr>
      </w:pPr>
      <w:r>
        <w:rPr/>
        <w:t xml:space="preserve">Core data logging</w:t>
      </w:r>
    </w:p>
    <w:p>
      <w:pPr>
        <w:spacing w:after="0"/>
        <w:numPr>
          <w:ilvl w:val="0"/>
          <w:numId w:val="2"/>
        </w:numPr>
      </w:pPr>
      <w:r>
        <w:rPr/>
        <w:t xml:space="preserve">Lithofacies analysis</w:t>
      </w:r>
    </w:p>
    <w:p>
      <w:pPr>
        <w:spacing w:after="0"/>
        <w:numPr>
          <w:ilvl w:val="0"/>
          <w:numId w:val="2"/>
        </w:numPr>
      </w:pPr>
      <w:r>
        <w:rPr/>
        <w:t xml:space="preserve">Heavy minerals sedimentary elements</w:t>
      </w:r>
    </w:p>
    <w:p>
      <w:pPr>
        <w:numPr>
          <w:ilvl w:val="0"/>
          <w:numId w:val="2"/>
        </w:numPr>
      </w:pPr>
      <w:r>
        <w:rPr/>
        <w:t xml:space="preserve">Liaodong Bay Depression</w:t>
      </w:r>
    </w:p>
    <w:p>
      <w:pPr>
        <w:pStyle w:val="Heading1"/>
      </w:pPr>
      <w:bookmarkStart w:id="6" w:name="_Toc6"/>
      <w:r>
        <w:t>Report location:</w:t>
      </w:r>
      <w:bookmarkEnd w:id="6"/>
    </w:p>
    <w:p>
      <w:hyperlink r:id="rId8" w:history="1">
        <w:r>
          <w:rPr>
            <w:color w:val="2980b9"/>
            <w:u w:val="single"/>
          </w:rPr>
          <w:t xml:space="preserve">https://www.fullpicture.app/item/2bc93a00fbae2f14fdd3125ee3aa31fb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E5FC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detail//32.1440.p.20221215.1027.001.html" TargetMode="External"/><Relationship Id="rId8" Type="http://schemas.openxmlformats.org/officeDocument/2006/relationships/hyperlink" Target="https://www.fullpicture.app/item/2bc93a00fbae2f14fdd3125ee3aa31f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2023-02-23T21:58:44+01:00</dcterms:created>
  <dcterms:modified xsi:type="dcterms:W3CDTF">2023-02-23T21:58:44+01:00</dcterms:modified>
</cp:coreProperties>
</file>

<file path=docProps/custom.xml><?xml version="1.0" encoding="utf-8"?>
<Properties xmlns="http://schemas.openxmlformats.org/officeDocument/2006/custom-properties" xmlns:vt="http://schemas.openxmlformats.org/officeDocument/2006/docPropsVTypes"/>
</file>