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1681897517677.pdf</w:t></w:r><w:br/><w:hyperlink r:id="rId7" w:history="1"><w:r><w:rPr><w:color w:val="2980b9"/><w:u w:val="single"/></w:rPr><w:t xml:space="preserve">https://uploadfile.lwglxt.com/viewfileremot.php?menu=viewDocByToken&docid=2189165&token=d70d7GpHMRJqgBIqqWM9b4RZDiGdfRrClbNl61N3LmoGn9m%2BGYYNDoLwVcmFlng6E6e6YOHj7d41tCuojE%2F8EtPa2o9aehnWZ7SyELC0sfcoayUH</w:t></w:r></w:hyperlink></w:p><w:p><w:pPr><w:pStyle w:val="Heading1"/></w:pPr><w:bookmarkStart w:id="2" w:name="_Toc2"/><w:r><w:t>Article summary:</w:t></w:r><w:bookmarkEnd w:id="2"/></w:p><w:p><w:pPr><w:jc w:val="both"/></w:pPr><w:r><w:rPr/><w:t xml:space="preserve">1. 本论文基于激光超声-光纤光栅传感技术，对金属板材表面缺陷进行了检测与定位。</w:t></w:r></w:p><w:p><w:pPr><w:jc w:val="both"/></w:pPr><w:r><w:rPr/><w:t xml:space="preserve">2. 实验结果表明，采用π相移光纤布拉格光栅作为高灵敏传感器的电压响应灵敏度为传统FBG的5倍，频率响应灵敏度变化小于19 dB。</w:t></w:r></w:p><w:p><w:pPr><w:jc w:val="both"/></w:pPr><w:r><w:rPr/><w:t xml:space="preserve">3. 该技术具有无损、远程实时监测等优点，可应用在恶劣环境下有效应对金属构件在线服役过程中的失效问题。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很遗憾，由于这篇文章是一篇硕士学位论文，我们无法提供批判性分析。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Literature review on the topic
</w:t></w:r></w:p><w:p><w:pPr><w:spacing w:after="0"/><w:numPr><w:ilvl w:val="0"/><w:numId w:val="2"/></w:numPr></w:pPr><w:r><w:rPr/><w:t xml:space="preserve">Methodology used in the research
</w:t></w:r></w:p><w:p><w:pPr><w:spacing w:after="0"/><w:numPr><w:ilvl w:val="0"/><w:numId w:val="2"/></w:numPr></w:pPr><w:r><w:rPr/><w:t xml:space="preserve">Data analysis techniques employed
</w:t></w:r></w:p><w:p><w:pPr><w:spacing w:after="0"/><w:numPr><w:ilvl w:val="0"/><w:numId w:val="2"/></w:numPr></w:pPr><w:r><w:rPr/><w:t xml:space="preserve">Findings and conclusions drawn from the study
</w:t></w:r></w:p><w:p><w:pPr><w:spacing w:after="0"/><w:numPr><w:ilvl w:val="0"/><w:numId w:val="2"/></w:numPr></w:pPr><w:r><w:rPr/><w:t xml:space="preserve">Limitations of the research
</w:t></w:r></w:p><w:p><w:pPr><w:numPr><w:ilvl w:val="0"/><w:numId w:val="2"/></w:numPr></w:pPr><w:r><w:rPr/><w:t xml:space="preserve">Future research directions suggested by the author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https://www.fullpicture.app/item/2ca0e5ffcb7922c0402be74370fe9126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A33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loadfile.lwglxt.com/viewfileremot.php?menu=viewDocByToken&amp;docid=2189165&amp;token=d70d7GpHMRJqgBIqqWM9b4RZDiGdfRrClbNl61N3LmoGn9m%2BGYYNDoLwVcmFlng6E6e6YOHj7d41tCuojE%2F8EtPa2o9aehnWZ7SyELC0sfcoayUH" TargetMode="External"/><Relationship Id="rId8" Type="http://schemas.openxmlformats.org/officeDocument/2006/relationships/hyperlink" Target="https://www.fullpicture.app/item/2ca0e5ffcb7922c0402be74370fe91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2023-12-28T00:40:51+01:00</dcterms:created>
  <dcterms:modified xsi:type="dcterms:W3CDTF">2023-12-28T00:40:51+01:00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