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SemanticScholar 高大上的免费学术搜索引擎 | 布克学术</w:t>
      </w:r>
      <w:br/>
      <w:hyperlink r:id="rId7" w:history="1">
        <w:r>
          <w:rPr>
            <w:color w:val="2980b9"/>
            <w:u w:val="single"/>
          </w:rPr>
          <w:t xml:space="preserve">https://bukesci.com/sites/70.html</w:t>
        </w:r>
      </w:hyperlink>
    </w:p>
    <w:p>
      <w:pPr>
        <w:pStyle w:val="Heading1"/>
      </w:pPr>
      <w:bookmarkStart w:id="2" w:name="_Toc2"/>
      <w:r>
        <w:t>Article summary:</w:t>
      </w:r>
      <w:bookmarkEnd w:id="2"/>
    </w:p>
    <w:p>
      <w:pPr>
        <w:jc w:val="both"/>
      </w:pPr>
      <w:r>
        <w:rPr/>
        <w:t xml:space="preserve">1. Semantic Scholar is a free academic search engine created by Microsoft co-founder Paul Allen.</w:t>
      </w:r>
    </w:p>
    <w:p>
      <w:pPr>
        <w:jc w:val="both"/>
      </w:pPr>
      <w:r>
        <w:rPr/>
        <w:t xml:space="preserve">2. It uses machine learning technology to reduce the time spent searching for papers.</w:t>
      </w:r>
    </w:p>
    <w:p>
      <w:pPr>
        <w:jc w:val="both"/>
      </w:pPr>
      <w:r>
        <w:rPr/>
        <w:t xml:space="preserve">3. It provides additional information such as paper influence, media coverage, authors, and charts for easier navigation.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SemanticScholar is generally reliable and trustworthy in its content. The article provides an accurate description of the search engine and its features, as well as data evaluation of the website's traffic and ranking. The article does not appear to be biased or one-sided in its reporting, nor does it contain any unsupported claims or missing points of consideration. All claims made are supported with evidence from external sources such as "Chinaz Data" and "Aizhan Data". Furthermore, the article does not contain any promotional content or partiality towards any particular viewpoint; instead it presents both sides equally by providing a disclaimer that states that all external links are subject to change without notice from the website administrator. Additionally, possible risks associated with using the search engine are noted in the article, such as potential inaccuracies or incomplete results due to machine learning algorithms used by Semantic Scholar. In conclusion, this article is reliable and trustworthy in its content and can be used as a source of information on SemanticScholar's free academic search engine.</w:t>
      </w:r>
    </w:p>
    <w:p>
      <w:pPr>
        <w:pStyle w:val="Heading1"/>
      </w:pPr>
      <w:bookmarkStart w:id="5" w:name="_Toc5"/>
      <w:r>
        <w:t>Topics for further research:</w:t>
      </w:r>
      <w:bookmarkEnd w:id="5"/>
    </w:p>
    <w:p>
      <w:pPr>
        <w:spacing w:after="0"/>
        <w:numPr>
          <w:ilvl w:val="0"/>
          <w:numId w:val="2"/>
        </w:numPr>
      </w:pPr>
      <w:r>
        <w:rPr/>
        <w:t xml:space="preserve">Semantic Scholar search engine accuracy</w:t>
      </w:r>
    </w:p>
    <w:p>
      <w:pPr>
        <w:spacing w:after="0"/>
        <w:numPr>
          <w:ilvl w:val="0"/>
          <w:numId w:val="2"/>
        </w:numPr>
      </w:pPr>
      <w:r>
        <w:rPr/>
        <w:t xml:space="preserve">Semantic Scholar machine learning algorithms</w:t>
      </w:r>
    </w:p>
    <w:p>
      <w:pPr>
        <w:spacing w:after="0"/>
        <w:numPr>
          <w:ilvl w:val="0"/>
          <w:numId w:val="2"/>
        </w:numPr>
      </w:pPr>
      <w:r>
        <w:rPr/>
        <w:t xml:space="preserve">Semantic Scholar external links</w:t>
      </w:r>
    </w:p>
    <w:p>
      <w:pPr>
        <w:spacing w:after="0"/>
        <w:numPr>
          <w:ilvl w:val="0"/>
          <w:numId w:val="2"/>
        </w:numPr>
      </w:pPr>
      <w:r>
        <w:rPr/>
        <w:t xml:space="preserve">Semantic Scholar traffic and ranking</w:t>
      </w:r>
    </w:p>
    <w:p>
      <w:pPr>
        <w:spacing w:after="0"/>
        <w:numPr>
          <w:ilvl w:val="0"/>
          <w:numId w:val="2"/>
        </w:numPr>
      </w:pPr>
      <w:r>
        <w:rPr/>
        <w:t xml:space="preserve">Semantic Scholar data evaluation</w:t>
      </w:r>
    </w:p>
    <w:p>
      <w:pPr>
        <w:numPr>
          <w:ilvl w:val="0"/>
          <w:numId w:val="2"/>
        </w:numPr>
      </w:pPr>
      <w:r>
        <w:rPr/>
        <w:t xml:space="preserve">Semantic Scholar risks and limitations</w:t>
      </w:r>
    </w:p>
    <w:p>
      <w:pPr>
        <w:pStyle w:val="Heading1"/>
      </w:pPr>
      <w:bookmarkStart w:id="6" w:name="_Toc6"/>
      <w:r>
        <w:t>Report location:</w:t>
      </w:r>
      <w:bookmarkEnd w:id="6"/>
    </w:p>
    <w:p>
      <w:hyperlink r:id="rId8" w:history="1">
        <w:r>
          <w:rPr>
            <w:color w:val="2980b9"/>
            <w:u w:val="single"/>
          </w:rPr>
          <w:t xml:space="preserve">https://www.fullpicture.app/item/2cfa1216dfa29a81c40b9b3e8eb64252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C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kesci.com/sites/70.html" TargetMode="External"/><Relationship Id="rId8" Type="http://schemas.openxmlformats.org/officeDocument/2006/relationships/hyperlink" Target="https://www.fullpicture.app/item/2cfa1216dfa29a81c40b9b3e8eb64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2023-02-23T03:38:50+01:00</dcterms:created>
  <dcterms:modified xsi:type="dcterms:W3CDTF">2023-02-23T03:38:50+01:00</dcterms:modified>
</cp:coreProperties>
</file>

<file path=docProps/custom.xml><?xml version="1.0" encoding="utf-8"?>
<Properties xmlns="http://schemas.openxmlformats.org/officeDocument/2006/custom-properties" xmlns:vt="http://schemas.openxmlformats.org/officeDocument/2006/docPropsVTypes"/>
</file>