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Audit: Michigan UIA wasn't effective in processing pandemic claims</w:t>
      </w:r>
      <w:br/>
      <w:hyperlink r:id="rId7" w:history="1">
        <w:r>
          <w:rPr>
            <w:color w:val="2980b9"/>
            <w:u w:val="single"/>
          </w:rPr>
          <w:t xml:space="preserve">https://www.lansingstatejournal.com/story/money/business/michigan/2023/01/06/michigan-unemployment-insurance-agency-audit-pandemic-claims/69783726007/</w:t>
        </w:r>
      </w:hyperlink>
    </w:p>
    <w:p>
      <w:pPr>
        <w:pStyle w:val="Heading1"/>
      </w:pPr>
      <w:bookmarkStart w:id="2" w:name="_Toc2"/>
      <w:r>
        <w:t>Article summary:</w:t>
      </w:r>
      <w:bookmarkEnd w:id="2"/>
    </w:p>
    <w:p>
      <w:pPr>
        <w:jc w:val="both"/>
      </w:pPr>
      <w:r>
        <w:rPr/>
        <w:t xml:space="preserve">1. A new state audit found that Michigan's Unemployment Insurance Agency was not effective in processing unemployment insurance claims during the pandemic and improperly granted overpayment waivers to some claimants.</w:t>
      </w:r>
    </w:p>
    <w:p>
      <w:pPr>
        <w:jc w:val="both"/>
      </w:pPr>
      <w:r>
        <w:rPr/>
        <w:t xml:space="preserve">2. The audit estimated that the agency may have improperly granted $1.7 billion in overpayment waivers, and did not consider waivers for claims totaling $280.7 million that met its waiver criteria.</w:t>
      </w:r>
    </w:p>
    <w:p>
      <w:pPr>
        <w:jc w:val="both"/>
      </w:pPr>
      <w:r>
        <w:rPr/>
        <w:t xml:space="preserve">3. The audit also found issues with the way the agency communicated with claimants, processed regular jobless claims, set up federal programs, and granted waivers for overpayments.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an overview of the findings from a recent state audit regarding Michigan's Unemployment Insurance Agency (UIA). It provides a comprehensive summary of the key points from the audit, including details about how UIA handled overpayment waivers, communicated with claimants, processed regular jobless claims, and set up federal programs. However, there are some potential biases present in the article which should be noted. </w:t>
      </w:r>
    </w:p>
    <w:p>
      <w:pPr>
        <w:jc w:val="both"/>
      </w:pPr>
      <w:r>
        <w:rPr/>
        <w:t xml:space="preserve">First, while it does provide an overview of UIA's performance during the pandemic as well as Julia Dale's response to the audit findings, it does not provide any counterarguments or perspectives from other stakeholders such as claimants or other government officials who may have different views on UIA's performance or how it should be addressed going forward. Additionally, while it does mention some of UIA's efforts to reform their processes since October 2021 when Julia Dale took over as director, it does not provide any evidence or data to support these reforms or demonstrate their effectiveness in addressing previous issues identified by the audit. </w:t>
      </w:r>
    </w:p>
    <w:p>
      <w:pPr>
        <w:jc w:val="both"/>
      </w:pPr>
      <w:r>
        <w:rPr/>
        <w:t xml:space="preserve">Finally, while it does note some of UIA's mistakes such as not investigating potentially misleading information provided by PUA claimants or requiring them to certify they met federal eligibility criteria for those benefits before paying out more than $4.9 billion in benefits, it fails to explore any potential risks associated with these mistakes such as fraud or misuse of funds by claimants who were not eligible for PUA benefits but received them anyway due to lack of oversight by UIA staff. </w:t>
      </w:r>
    </w:p>
    <w:p>
      <w:pPr>
        <w:jc w:val="both"/>
      </w:pPr>
      <w:r>
        <w:rPr/>
        <w:t xml:space="preserve">In conclusion, while this article provides a comprehensive overview of the findings from a recent state audit regarding Michigan's Unemployment Insurance Agency (UIA),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Michigan Unemployment Insurance Agency fraud</w:t>
      </w:r>
    </w:p>
    <w:p>
      <w:pPr>
        <w:spacing w:after="0"/>
        <w:numPr>
          <w:ilvl w:val="0"/>
          <w:numId w:val="2"/>
        </w:numPr>
      </w:pPr>
      <w:r>
        <w:rPr/>
        <w:t xml:space="preserve">Michigan Unemployment Insurance Agency performance review</w:t>
      </w:r>
    </w:p>
    <w:p>
      <w:pPr>
        <w:spacing w:after="0"/>
        <w:numPr>
          <w:ilvl w:val="0"/>
          <w:numId w:val="2"/>
        </w:numPr>
      </w:pPr>
      <w:r>
        <w:rPr/>
        <w:t xml:space="preserve">Julia Dale Michigan Unemployment Insurance Agency</w:t>
      </w:r>
    </w:p>
    <w:p>
      <w:pPr>
        <w:spacing w:after="0"/>
        <w:numPr>
          <w:ilvl w:val="0"/>
          <w:numId w:val="2"/>
        </w:numPr>
      </w:pPr>
      <w:r>
        <w:rPr/>
        <w:t xml:space="preserve">Michigan Unemployment Insurance Agency overpayment waivers</w:t>
      </w:r>
    </w:p>
    <w:p>
      <w:pPr>
        <w:spacing w:after="0"/>
        <w:numPr>
          <w:ilvl w:val="0"/>
          <w:numId w:val="2"/>
        </w:numPr>
      </w:pPr>
      <w:r>
        <w:rPr/>
        <w:t xml:space="preserve">Michigan Unemployment Insurance Agency communication with claimants</w:t>
      </w:r>
    </w:p>
    <w:p>
      <w:pPr>
        <w:numPr>
          <w:ilvl w:val="0"/>
          <w:numId w:val="2"/>
        </w:numPr>
      </w:pPr>
      <w:r>
        <w:rPr/>
        <w:t xml:space="preserve">Michigan Unemployment Insurance Agency federal programs</w:t>
      </w:r>
    </w:p>
    <w:p>
      <w:pPr>
        <w:pStyle w:val="Heading1"/>
      </w:pPr>
      <w:bookmarkStart w:id="6" w:name="_Toc6"/>
      <w:r>
        <w:t>Report location:</w:t>
      </w:r>
      <w:bookmarkEnd w:id="6"/>
    </w:p>
    <w:p>
      <w:hyperlink r:id="rId8" w:history="1">
        <w:r>
          <w:rPr>
            <w:color w:val="2980b9"/>
            <w:u w:val="single"/>
          </w:rPr>
          <w:t xml:space="preserve">https://www.fullpicture.app/item/2d98a0e3c3095e6c7617e921f8c8216d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7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nsingstatejournal.com/story/money/business/michigan/2023/01/06/michigan-unemployment-insurance-agency-audit-pandemic-claims/69783726007/" TargetMode="External"/><Relationship Id="rId8" Type="http://schemas.openxmlformats.org/officeDocument/2006/relationships/hyperlink" Target="https://www.fullpicture.app/item/2d98a0e3c3095e6c7617e921f8c82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2023-02-19T15:06:17+01:00</dcterms:created>
  <dcterms:modified xsi:type="dcterms:W3CDTF">2023-02-19T15:06:17+01:00</dcterms:modified>
</cp:coreProperties>
</file>

<file path=docProps/custom.xml><?xml version="1.0" encoding="utf-8"?>
<Properties xmlns="http://schemas.openxmlformats.org/officeDocument/2006/custom-properties" xmlns:vt="http://schemas.openxmlformats.org/officeDocument/2006/docPropsVTypes"/>
</file>