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Holiday at 125+ Resorts in India and Abroad with Club Mahindra</w:t>
      </w:r>
      <w:br/>
      <w:hyperlink r:id="rId7" w:history="1">
        <w:r>
          <w:rPr>
            <w:color w:val="2980b9"/>
            <w:u w:val="single"/>
          </w:rPr>
          <w:t xml:space="preserve">https://www.clubmahindra.com/</w:t>
        </w:r>
      </w:hyperlink>
    </w:p>
    <w:p>
      <w:pPr>
        <w:pStyle w:val="Heading1"/>
      </w:pPr>
      <w:bookmarkStart w:id="2" w:name="_Toc2"/>
      <w:r>
        <w:t>Article summary:</w:t>
      </w:r>
      <w:bookmarkEnd w:id="2"/>
    </w:p>
    <w:p>
      <w:pPr>
        <w:jc w:val="both"/>
      </w:pPr>
      <w:r>
        <w:rPr/>
        <w:t xml:space="preserve">1. Club Mahindra offers access to over 125 resorts in India and abroad, providing a wide range of holiday experiences.</w:t>
      </w:r>
    </w:p>
    <w:p>
      <w:pPr>
        <w:jc w:val="both"/>
      </w:pPr>
      <w:r>
        <w:rPr/>
        <w:t xml:space="preserve">2. The company is constantly expanding its network of resorts to offer more options for travelers.</w:t>
      </w:r>
    </w:p>
    <w:p>
      <w:pPr>
        <w:jc w:val="both"/>
      </w:pPr>
      <w:r>
        <w:rPr/>
        <w:t xml:space="preserve">3. Club Mahindra members enjoy exclusive benefits, including curated experiential holidays, access to RCI resorts, partner hotels and resorts, and prearranged holidays to festivals and events.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"Holiday at 125+ Resorts in India and Abroad with Club Mahindra" is a promotional piece for Club Mahindra, a vacation ownership company. While the article provides information about the resorts and benefits offered by Club Mahindra, it lacks critical analysis and presents a one-sided view of the company.</w:t>
      </w:r>
    </w:p>
    <w:p>
      <w:pPr>
        <w:jc w:val="both"/>
      </w:pPr>
      <w:r>
        <w:rPr/>
        <w:t xml:space="preserve"/>
      </w:r>
    </w:p>
    <w:p>
      <w:pPr>
        <w:jc w:val="both"/>
      </w:pPr>
      <w:r>
        <w:rPr/>
        <w:t xml:space="preserve">One potential bias in the article is its focus on the positive aspects of Club Mahindra without mentioning any potential drawbacks or risks. The article only highlights the "universe of experiences" and "new moments of magic" that members can enjoy, but fails to mention any possible limitations or negative experiences that some customers may have had.</w:t>
      </w:r>
    </w:p>
    <w:p>
      <w:pPr>
        <w:jc w:val="both"/>
      </w:pPr>
      <w:r>
        <w:rPr/>
        <w:t xml:space="preserve"/>
      </w:r>
    </w:p>
    <w:p>
      <w:pPr>
        <w:jc w:val="both"/>
      </w:pPr>
      <w:r>
        <w:rPr/>
        <w:t xml:space="preserve">The claims made in the article are unsupported as there is no evidence provided to support them. For example, it states that Club Mahindra offers "exceptional holidays" at over 4300 RCI resorts and 400+ partner hotels and resorts, but there is no data or testimonials provided to back up these claims.</w:t>
      </w:r>
    </w:p>
    <w:p>
      <w:pPr>
        <w:jc w:val="both"/>
      </w:pPr>
      <w:r>
        <w:rPr/>
        <w:t xml:space="preserve"/>
      </w:r>
    </w:p>
    <w:p>
      <w:pPr>
        <w:jc w:val="both"/>
      </w:pPr>
      <w:r>
        <w:rPr/>
        <w:t xml:space="preserve">The article also lacks exploration of counterarguments or alternative options for vacationing. It presents Club Mahindra as the ultimate choice for holidaying without considering other vacation ownership companies or independent travel options. This one-sided reporting suggests a promotional bias towards Club Mahindra.</w:t>
      </w:r>
    </w:p>
    <w:p>
      <w:pPr>
        <w:jc w:val="both"/>
      </w:pPr>
      <w:r>
        <w:rPr/>
        <w:t xml:space="preserve"/>
      </w:r>
    </w:p>
    <w:p>
      <w:pPr>
        <w:jc w:val="both"/>
      </w:pPr>
      <w:r>
        <w:rPr/>
        <w:t xml:space="preserve">Additionally, the article contains promotional content throughout, such as encouraging readers to join the club and providing links to sign up. This further indicates a bias towards promoting Club Mahindra rather than providing objective information.</w:t>
      </w:r>
    </w:p>
    <w:p>
      <w:pPr>
        <w:jc w:val="both"/>
      </w:pPr>
      <w:r>
        <w:rPr/>
        <w:t xml:space="preserve"/>
      </w:r>
    </w:p>
    <w:p>
      <w:pPr>
        <w:jc w:val="both"/>
      </w:pPr>
      <w:r>
        <w:rPr/>
        <w:t xml:space="preserve">Overall, this article lacks critical analysis, presents a one-sided view of Club Mahindra, makes unsupported claims, includes promotional content, and fails to consider alternative options or potential risks. Readers should approach this article with caution and seek additional information before making any decisions regarding vacation ownership.</w:t>
      </w:r>
    </w:p>
    <w:p>
      <w:pPr>
        <w:pStyle w:val="Heading1"/>
      </w:pPr>
      <w:bookmarkStart w:id="5" w:name="_Toc5"/>
      <w:r>
        <w:t>Topics for further research:</w:t>
      </w:r>
      <w:bookmarkEnd w:id="5"/>
    </w:p>
    <w:p>
      <w:pPr>
        <w:spacing w:after="0"/>
        <w:numPr>
          <w:ilvl w:val="0"/>
          <w:numId w:val="2"/>
        </w:numPr>
      </w:pPr>
      <w:r>
        <w:rPr/>
        <w:t xml:space="preserve">Potential drawbacks of Club Mahindra vacation ownership
</w:t>
      </w:r>
    </w:p>
    <w:p>
      <w:pPr>
        <w:spacing w:after="0"/>
        <w:numPr>
          <w:ilvl w:val="0"/>
          <w:numId w:val="2"/>
        </w:numPr>
      </w:pPr>
      <w:r>
        <w:rPr/>
        <w:t xml:space="preserve">Negative experiences with Club Mahindra resorts
</w:t>
      </w:r>
    </w:p>
    <w:p>
      <w:pPr>
        <w:spacing w:after="0"/>
        <w:numPr>
          <w:ilvl w:val="0"/>
          <w:numId w:val="2"/>
        </w:numPr>
      </w:pPr>
      <w:r>
        <w:rPr/>
        <w:t xml:space="preserve">Comparison of Club Mahindra with other vacation ownership companies
</w:t>
      </w:r>
    </w:p>
    <w:p>
      <w:pPr>
        <w:spacing w:after="0"/>
        <w:numPr>
          <w:ilvl w:val="0"/>
          <w:numId w:val="2"/>
        </w:numPr>
      </w:pPr>
      <w:r>
        <w:rPr/>
        <w:t xml:space="preserve">Risks of joining Club Mahindra
</w:t>
      </w:r>
    </w:p>
    <w:p>
      <w:pPr>
        <w:spacing w:after="0"/>
        <w:numPr>
          <w:ilvl w:val="0"/>
          <w:numId w:val="2"/>
        </w:numPr>
      </w:pPr>
      <w:r>
        <w:rPr/>
        <w:t xml:space="preserve">Customer reviews and testimonials of Club Mahindra resorts
</w:t>
      </w:r>
    </w:p>
    <w:p>
      <w:pPr>
        <w:numPr>
          <w:ilvl w:val="0"/>
          <w:numId w:val="2"/>
        </w:numPr>
      </w:pPr>
      <w:r>
        <w:rPr/>
        <w:t xml:space="preserve">Alternatives to Club Mahindra for vacation ownership</w:t>
      </w:r>
    </w:p>
    <w:p>
      <w:pPr>
        <w:pStyle w:val="Heading1"/>
      </w:pPr>
      <w:bookmarkStart w:id="6" w:name="_Toc6"/>
      <w:r>
        <w:t>Report location:</w:t>
      </w:r>
      <w:bookmarkEnd w:id="6"/>
    </w:p>
    <w:p>
      <w:hyperlink r:id="rId8" w:history="1">
        <w:r>
          <w:rPr>
            <w:color w:val="2980b9"/>
            <w:u w:val="single"/>
          </w:rPr>
          <w:t xml:space="preserve">https://www.fullpicture.app/item/2da4df7f7d8190d39a5a6a5d694423b0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243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ubmahindra.com/" TargetMode="External"/><Relationship Id="rId8" Type="http://schemas.openxmlformats.org/officeDocument/2006/relationships/hyperlink" Target="https://www.fullpicture.app/item/2da4df7f7d8190d39a5a6a5d694423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2024-01-30T13:51:28+01:00</dcterms:created>
  <dcterms:modified xsi:type="dcterms:W3CDTF">2024-01-30T13:51:28+01:00</dcterms:modified>
</cp:coreProperties>
</file>

<file path=docProps/custom.xml><?xml version="1.0" encoding="utf-8"?>
<Properties xmlns="http://schemas.openxmlformats.org/officeDocument/2006/custom-properties" xmlns:vt="http://schemas.openxmlformats.org/officeDocument/2006/docPropsVTypes"/>
</file>