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ZhangShiyi_Nd doping - Online LaTeX Editor Overleaf</w:t>
      </w:r>
      <w:br/>
      <w:hyperlink r:id="rId7" w:history="1">
        <w:r>
          <w:rPr>
            <w:color w:val="2980b9"/>
            <w:u w:val="single"/>
          </w:rPr>
          <w:t xml:space="preserve">https://www.overleaf.com/project/62d5580940c5b19bcc38a295/detached</w:t>
        </w:r>
      </w:hyperlink>
    </w:p>
    <w:p>
      <w:pPr>
        <w:pStyle w:val="Heading1"/>
      </w:pPr>
      <w:bookmarkStart w:id="2" w:name="_Toc2"/>
      <w:r>
        <w:t>Article summary:</w:t>
      </w:r>
      <w:bookmarkEnd w:id="2"/>
    </w:p>
    <w:p>
      <w:pPr>
        <w:jc w:val="both"/>
      </w:pPr>
      <w:r>
        <w:rPr/>
        <w:t xml:space="preserve">1. The article discusses the effects of Nd doping on the crystal structure and electric properties of PNN-PHT.</w:t>
      </w:r>
    </w:p>
    <w:p>
      <w:pPr>
        <w:jc w:val="both"/>
      </w:pPr>
      <w:r>
        <w:rPr/>
        <w:t xml:space="preserve">2. XRD, SEM, EDS, and other tests were used to characterize the samples.</w:t>
      </w:r>
    </w:p>
    <w:p>
      <w:pPr>
        <w:jc w:val="both"/>
      </w:pPr>
      <w:r>
        <w:rPr/>
        <w:t xml:space="preserve">3. It was found that Nd doping can modulate the composition approaching the MPB and enhance piezoelectricity.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Nd doping on PNN-PHT. The author has provided a detailed description of their research methods, including XRD, SEM, EDS, and other tests used to characterize the samples. Furthermore, they have provided evidence for their claims in the form of figures and tables which clearly demonstrate their findings. </w:t>
      </w:r>
    </w:p>
    <w:p>
      <w:pPr>
        <w:jc w:val="both"/>
      </w:pPr>
      <w:r>
        <w:rPr/>
        <w:t xml:space="preserve">However, there are some potential biases in the article which should be noted. Firstly, it is not clear whether any counterarguments or alternative explanations for their findings have been explored or considered by the authors. Additionally, there is no discussion of possible risks associated with Nd doping or any potential negative impacts on PNN-PHT which could arise from this process. Finally, it is also unclear whether both sides of this issue have been presented equally; while evidence for their claims has been provided, there is no discussion of any opposing views or arguments which could be made against them.</w:t>
      </w:r>
    </w:p>
    <w:p>
      <w:pPr>
        <w:pStyle w:val="Heading1"/>
      </w:pPr>
      <w:bookmarkStart w:id="5" w:name="_Toc5"/>
      <w:r>
        <w:t>Topics for further research:</w:t>
      </w:r>
      <w:bookmarkEnd w:id="5"/>
    </w:p>
    <w:p>
      <w:pPr>
        <w:spacing w:after="0"/>
        <w:numPr>
          <w:ilvl w:val="0"/>
          <w:numId w:val="2"/>
        </w:numPr>
      </w:pPr>
      <w:r>
        <w:rPr/>
        <w:t xml:space="preserve">Negative impacts of Nd doping on PNN-PHT</w:t>
      </w:r>
    </w:p>
    <w:p>
      <w:pPr>
        <w:spacing w:after="0"/>
        <w:numPr>
          <w:ilvl w:val="0"/>
          <w:numId w:val="2"/>
        </w:numPr>
      </w:pPr>
      <w:r>
        <w:rPr/>
        <w:t xml:space="preserve">Counterarguments to Nd doping on PNN-PHT</w:t>
      </w:r>
    </w:p>
    <w:p>
      <w:pPr>
        <w:spacing w:after="0"/>
        <w:numPr>
          <w:ilvl w:val="0"/>
          <w:numId w:val="2"/>
        </w:numPr>
      </w:pPr>
      <w:r>
        <w:rPr/>
        <w:t xml:space="preserve">Risks associated with Nd doping on PNN-PHT</w:t>
      </w:r>
    </w:p>
    <w:p>
      <w:pPr>
        <w:spacing w:after="0"/>
        <w:numPr>
          <w:ilvl w:val="0"/>
          <w:numId w:val="2"/>
        </w:numPr>
      </w:pPr>
      <w:r>
        <w:rPr/>
        <w:t xml:space="preserve">Alternative explanations for Nd doping on PNN-PHT</w:t>
      </w:r>
    </w:p>
    <w:p>
      <w:pPr>
        <w:spacing w:after="0"/>
        <w:numPr>
          <w:ilvl w:val="0"/>
          <w:numId w:val="2"/>
        </w:numPr>
      </w:pPr>
      <w:r>
        <w:rPr/>
        <w:t xml:space="preserve">Opposing views on Nd doping on PNN-PHT</w:t>
      </w:r>
    </w:p>
    <w:p>
      <w:pPr>
        <w:numPr>
          <w:ilvl w:val="0"/>
          <w:numId w:val="2"/>
        </w:numPr>
      </w:pPr>
      <w:r>
        <w:rPr/>
        <w:t xml:space="preserve">Impact of Nd doping on PNN-PHT performance</w:t>
      </w:r>
    </w:p>
    <w:p>
      <w:pPr>
        <w:pStyle w:val="Heading1"/>
      </w:pPr>
      <w:bookmarkStart w:id="6" w:name="_Toc6"/>
      <w:r>
        <w:t>Report location:</w:t>
      </w:r>
      <w:bookmarkEnd w:id="6"/>
    </w:p>
    <w:p>
      <w:hyperlink r:id="rId8" w:history="1">
        <w:r>
          <w:rPr>
            <w:color w:val="2980b9"/>
            <w:u w:val="single"/>
          </w:rPr>
          <w:t xml:space="preserve">https://www.fullpicture.app/item/2dc88edbabcaf072e3f352fb476aa6f0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3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erleaf.com/project/62d5580940c5b19bcc38a295/detached" TargetMode="External"/><Relationship Id="rId8" Type="http://schemas.openxmlformats.org/officeDocument/2006/relationships/hyperlink" Target="https://www.fullpicture.app/item/2dc88edbabcaf072e3f352fb476aa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2023-02-24T18:50:37+01:00</dcterms:created>
  <dcterms:modified xsi:type="dcterms:W3CDTF">2023-02-24T18:50:37+01:00</dcterms:modified>
</cp:coreProperties>
</file>

<file path=docProps/custom.xml><?xml version="1.0" encoding="utf-8"?>
<Properties xmlns="http://schemas.openxmlformats.org/officeDocument/2006/custom-properties" xmlns:vt="http://schemas.openxmlformats.org/officeDocument/2006/docPropsVTypes"/>
</file>