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 Altruism Has a Sexual Harassment Problem, Women Say | Time</w:t>
      </w:r>
      <w:br/>
      <w:hyperlink r:id="rId7" w:history="1">
        <w:r>
          <w:rPr>
            <w:color w:val="2980b9"/>
            <w:u w:val="single"/>
          </w:rPr>
          <w:t xml:space="preserve">https://time.com/6252617/effective-altruism-sexual-harassment/</w:t>
        </w:r>
      </w:hyperlink>
    </w:p>
    <w:p>
      <w:pPr>
        <w:pStyle w:val="Heading1"/>
      </w:pPr>
      <w:bookmarkStart w:id="2" w:name="_Toc2"/>
      <w:r>
        <w:t>Article summary:</w:t>
      </w:r>
      <w:bookmarkEnd w:id="2"/>
    </w:p>
    <w:p>
      <w:pPr>
        <w:jc w:val="both"/>
      </w:pPr>
      <w:r>
        <w:rPr/>
        <w:t xml:space="preserve">1. Keerthana Gopalakrishnan experienced sexual harassment in the effective altruism (EA) movement, which she had previously been a part of.</w:t>
      </w:r>
    </w:p>
    <w:p>
      <w:pPr>
        <w:jc w:val="both"/>
      </w:pPr>
      <w:r>
        <w:rPr/>
        <w:t xml:space="preserve">2. Seven women connected to EA have reported misconduct ranging from harassment and coercion to sexual assault within the community.</w:t>
      </w:r>
    </w:p>
    <w:p>
      <w:pPr>
        <w:jc w:val="both"/>
      </w:pPr>
      <w:r>
        <w:rPr/>
        <w:t xml:space="preserve">3. The women allege that EA’s culture is hostile towards women, with access to funding and opportunities being controlled by men, and a “cult-like” dynamic that allows for sexual misconduct to be tolerated or excused.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“Effective Altruism Has a Sexual Harassment Problem, Women Say | Time” is an investigative piece that examines the issue of sexual harassment in the effective altruism (EA) movement. The article is based on interviews with more than 30 current and former effective altruists and people who live among them, as well as corroboration from other parties to the incidents, people to whom the women spoke shortly afterward, and contemporaneous documents and screenshots. </w:t>
      </w:r>
    </w:p>
    <w:p>
      <w:pPr>
        <w:jc w:val="both"/>
      </w:pPr>
      <w:r>
        <w:rPr/>
        <w:t xml:space="preserve">The article presents a balanced view of the issue by providing both sides of the story – those of the victims as well as those of EA leaders such as Julia Wise who question whether EA itself is responsible for this problem. It also provides evidence for its claims in terms of testimonies from victims as well as corroboration from other sources. </w:t>
      </w:r>
    </w:p>
    <w:p>
      <w:pPr>
        <w:jc w:val="both"/>
      </w:pPr>
      <w:r>
        <w:rPr/>
        <w:t xml:space="preserve">However, there are some potential biases in this article that should be noted. For example, it does not explore counterarguments or present both sides equally – instead it focuses mainly on presenting evidence for why EA has a problem with sexual harassment rather than exploring possible solutions or alternative perspectives on this issue. Additionally, it does not provide any information about possible risks associated with speaking out about these issues or how they can be addressed effectively within EA communities. </w:t>
      </w:r>
    </w:p>
    <w:p>
      <w:pPr>
        <w:jc w:val="both"/>
      </w:pPr>
      <w:r>
        <w:rPr/>
        <w:t xml:space="preserve">In conclusion, while this article provides an informative overview of the issue of sexual harassment in EA communities, it could benefit from further exploration into counterarguments and potential solutions to address this problem effectively within these communities.</w:t>
      </w:r>
    </w:p>
    <w:p>
      <w:pPr>
        <w:pStyle w:val="Heading1"/>
      </w:pPr>
      <w:bookmarkStart w:id="5" w:name="_Toc5"/>
      <w:r>
        <w:t>Topics for further research:</w:t>
      </w:r>
      <w:bookmarkEnd w:id="5"/>
    </w:p>
    <w:p>
      <w:pPr>
        <w:spacing w:after="0"/>
        <w:numPr>
          <w:ilvl w:val="0"/>
          <w:numId w:val="2"/>
        </w:numPr>
      </w:pPr>
      <w:r>
        <w:rPr/>
        <w:t xml:space="preserve">Sexual harassment prevention strategies in effective altruism</w:t>
      </w:r>
    </w:p>
    <w:p>
      <w:pPr>
        <w:spacing w:after="0"/>
        <w:numPr>
          <w:ilvl w:val="0"/>
          <w:numId w:val="2"/>
        </w:numPr>
      </w:pPr>
      <w:r>
        <w:rPr/>
        <w:t xml:space="preserve">Risk of speaking out about sexual harassment in effective altruism</w:t>
      </w:r>
    </w:p>
    <w:p>
      <w:pPr>
        <w:spacing w:after="0"/>
        <w:numPr>
          <w:ilvl w:val="0"/>
          <w:numId w:val="2"/>
        </w:numPr>
      </w:pPr>
      <w:r>
        <w:rPr/>
        <w:t xml:space="preserve">Counterarguments to sexual harassment in effective altruism</w:t>
      </w:r>
    </w:p>
    <w:p>
      <w:pPr>
        <w:spacing w:after="0"/>
        <w:numPr>
          <w:ilvl w:val="0"/>
          <w:numId w:val="2"/>
        </w:numPr>
      </w:pPr>
      <w:r>
        <w:rPr/>
        <w:t xml:space="preserve">Solutions to sexual harassment in effective altruism</w:t>
      </w:r>
    </w:p>
    <w:p>
      <w:pPr>
        <w:spacing w:after="0"/>
        <w:numPr>
          <w:ilvl w:val="0"/>
          <w:numId w:val="2"/>
        </w:numPr>
      </w:pPr>
      <w:r>
        <w:rPr/>
        <w:t xml:space="preserve">Impact of sexual harassment on effective altruism</w:t>
      </w:r>
    </w:p>
    <w:p>
      <w:pPr>
        <w:numPr>
          <w:ilvl w:val="0"/>
          <w:numId w:val="2"/>
        </w:numPr>
      </w:pPr>
      <w:r>
        <w:rPr/>
        <w:t xml:space="preserve">Best practices for addressing sexual harassment in effective altruism</w:t>
      </w:r>
    </w:p>
    <w:p>
      <w:pPr>
        <w:pStyle w:val="Heading1"/>
      </w:pPr>
      <w:bookmarkStart w:id="6" w:name="_Toc6"/>
      <w:r>
        <w:t>Report location:</w:t>
      </w:r>
      <w:bookmarkEnd w:id="6"/>
    </w:p>
    <w:p>
      <w:hyperlink r:id="rId8" w:history="1">
        <w:r>
          <w:rPr>
            <w:color w:val="2980b9"/>
            <w:u w:val="single"/>
          </w:rPr>
          <w:t xml:space="preserve">https://www.fullpicture.app/item/2e0c109bb42f9025525b8ce70554d0a4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CDD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e.com/6252617/effective-altruism-sexual-harassment/" TargetMode="External"/><Relationship Id="rId8" Type="http://schemas.openxmlformats.org/officeDocument/2006/relationships/hyperlink" Target="https://www.fullpicture.app/item/2e0c109bb42f9025525b8ce70554d0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2023-02-23T05:23:17+01:00</dcterms:created>
  <dcterms:modified xsi:type="dcterms:W3CDTF">2023-02-23T05:23:17+01:00</dcterms:modified>
</cp:coreProperties>
</file>

<file path=docProps/custom.xml><?xml version="1.0" encoding="utf-8"?>
<Properties xmlns="http://schemas.openxmlformats.org/officeDocument/2006/custom-properties" xmlns:vt="http://schemas.openxmlformats.org/officeDocument/2006/docPropsVTypes"/>
</file>