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70, 2431 (1993) - Arching effect model for particle size segregation</w:t>
      </w:r>
      <w:br/>
      <w:hyperlink r:id="rId7" w:history="1">
        <w:r>
          <w:rPr>
            <w:color w:val="2980b9"/>
            <w:u w:val="single"/>
          </w:rPr>
          <w:t xml:space="preserve">https://journals.aps.org/prl/abstract/10.1103/PhysRevLett.70.2431</w:t>
        </w:r>
      </w:hyperlink>
    </w:p>
    <w:p>
      <w:pPr>
        <w:pStyle w:val="Heading1"/>
      </w:pPr>
      <w:bookmarkStart w:id="2" w:name="_Toc2"/>
      <w:r>
        <w:t>Article summary:</w:t>
      </w:r>
      <w:bookmarkEnd w:id="2"/>
    </w:p>
    <w:p>
      <w:pPr>
        <w:jc w:val="both"/>
      </w:pPr>
      <w:r>
        <w:rPr/>
        <w:t xml:space="preserve">1. The article presents a model for particle size segregation based on 2D experimental observations and topological arguments.</w:t>
      </w:r>
    </w:p>
    <w:p>
      <w:pPr>
        <w:jc w:val="both"/>
      </w:pPr>
      <w:r>
        <w:rPr/>
        <w:t xml:space="preserve">2. The model suggests that larger disks should move upward continuously via the arching effect, while smaller disks may only climb up intermittently.</w:t>
      </w:r>
    </w:p>
    <w:p>
      <w:pPr>
        <w:jc w:val="both"/>
      </w:pPr>
      <w:r>
        <w:rPr/>
        <w:t xml:space="preserve">3. The article also finds the critical diameter ratio for a continuous ascent in 2D and 3D.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2D experimental observations and topological arguments, which are both valid sources of evidence. Furthermore, the authors provide evidence to support their claims, such as finding the critical diameter ratio for a continuous ascent in 2D and 3D. However, there are some potential biases in the article that should be noted. For example, the authors do not explore any counterarguments or present any alternative theories to their own model. Additionally, they do not discuss any possible risks associated with their findings or consider any potential implications of their results. Finally, they do not present both sides of the argument equally; instead they focus solely on supporting their own theory without considering other perspectives or points of view.</w:t>
      </w:r>
    </w:p>
    <w:p>
      <w:pPr>
        <w:pStyle w:val="Heading1"/>
      </w:pPr>
      <w:bookmarkStart w:id="5" w:name="_Toc5"/>
      <w:r>
        <w:t>Topics for further research:</w:t>
      </w:r>
      <w:bookmarkEnd w:id="5"/>
    </w:p>
    <w:p>
      <w:pPr>
        <w:spacing w:after="0"/>
        <w:numPr>
          <w:ilvl w:val="0"/>
          <w:numId w:val="2"/>
        </w:numPr>
      </w:pPr>
      <w:r>
        <w:rPr/>
        <w:t xml:space="preserve">Alternative theories of ascent</w:t>
      </w:r>
    </w:p>
    <w:p>
      <w:pPr>
        <w:spacing w:after="0"/>
        <w:numPr>
          <w:ilvl w:val="0"/>
          <w:numId w:val="2"/>
        </w:numPr>
      </w:pPr>
      <w:r>
        <w:rPr/>
        <w:t xml:space="preserve">Potential risks of ascent</w:t>
      </w:r>
    </w:p>
    <w:p>
      <w:pPr>
        <w:spacing w:after="0"/>
        <w:numPr>
          <w:ilvl w:val="0"/>
          <w:numId w:val="2"/>
        </w:numPr>
      </w:pPr>
      <w:r>
        <w:rPr/>
        <w:t xml:space="preserve">Implications of ascent</w:t>
      </w:r>
    </w:p>
    <w:p>
      <w:pPr>
        <w:spacing w:after="0"/>
        <w:numPr>
          <w:ilvl w:val="0"/>
          <w:numId w:val="2"/>
        </w:numPr>
      </w:pPr>
      <w:r>
        <w:rPr/>
        <w:t xml:space="preserve">Counterarguments to ascent</w:t>
      </w:r>
    </w:p>
    <w:p>
      <w:pPr>
        <w:spacing w:after="0"/>
        <w:numPr>
          <w:ilvl w:val="0"/>
          <w:numId w:val="2"/>
        </w:numPr>
      </w:pPr>
      <w:r>
        <w:rPr/>
        <w:t xml:space="preserve">Perspectives on ascent</w:t>
      </w:r>
    </w:p>
    <w:p>
      <w:pPr>
        <w:numPr>
          <w:ilvl w:val="0"/>
          <w:numId w:val="2"/>
        </w:numPr>
      </w:pPr>
      <w:r>
        <w:rPr/>
        <w:t xml:space="preserve">Debate on ascent</w:t>
      </w:r>
    </w:p>
    <w:p>
      <w:pPr>
        <w:pStyle w:val="Heading1"/>
      </w:pPr>
      <w:bookmarkStart w:id="6" w:name="_Toc6"/>
      <w:r>
        <w:t>Report location:</w:t>
      </w:r>
      <w:bookmarkEnd w:id="6"/>
    </w:p>
    <w:p>
      <w:hyperlink r:id="rId8" w:history="1">
        <w:r>
          <w:rPr>
            <w:color w:val="2980b9"/>
            <w:u w:val="single"/>
          </w:rPr>
          <w:t xml:space="preserve">https://www.fullpicture.app/item/2e31fb1945dd56e4d848348970f66321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56D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70.2431" TargetMode="External"/><Relationship Id="rId8" Type="http://schemas.openxmlformats.org/officeDocument/2006/relationships/hyperlink" Target="https://www.fullpicture.app/item/2e31fb1945dd56e4d848348970f663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2023-02-28T02:33:07+01:00</dcterms:created>
  <dcterms:modified xsi:type="dcterms:W3CDTF">2023-02-28T02:33:07+01:00</dcterms:modified>
</cp:coreProperties>
</file>

<file path=docProps/custom.xml><?xml version="1.0" encoding="utf-8"?>
<Properties xmlns="http://schemas.openxmlformats.org/officeDocument/2006/custom-properties" xmlns:vt="http://schemas.openxmlformats.org/officeDocument/2006/docPropsVTypes"/>
</file>