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Investigating the Third Dimension for Authentication in Immersive Virtual Reality and in the Real World | IEEE Conference Publication | IEEE Xplore</w:t>
      </w:r>
      <w:br/>
      <w:hyperlink r:id="rId7" w:history="1">
        <w:r>
          <w:rPr>
            <w:color w:val="2980b9"/>
            <w:u w:val="single"/>
          </w:rPr>
          <w:t xml:space="preserve">https://ieeexplore.ieee.org/document/8797862</w:t>
        </w:r>
      </w:hyperlink>
    </w:p>
    <w:p>
      <w:pPr>
        <w:pStyle w:val="Heading1"/>
      </w:pPr>
      <w:bookmarkStart w:id="2" w:name="_Toc2"/>
      <w:r>
        <w:t>Article summary:</w:t>
      </w:r>
      <w:bookmarkEnd w:id="2"/>
    </w:p>
    <w:p>
      <w:pPr>
        <w:jc w:val="both"/>
      </w:pPr>
      <w:r>
        <w:rPr/>
        <w:t xml:space="preserve">1. Immersive Virtual Reality (IVR) and smart homes in the real world (RW) offer an opportunity to authenticate in the third dimension.</w:t>
      </w:r>
    </w:p>
    <w:p>
      <w:pPr>
        <w:jc w:val="both"/>
      </w:pPr>
      <w:r>
        <w:rPr/>
        <w:t xml:space="preserve">2. This article investigates which elements of the third dimension can be leveraged to improve usability and security of authentication in IVR and RW.</w:t>
      </w:r>
    </w:p>
    <w:p>
      <w:pPr>
        <w:jc w:val="both"/>
      </w:pPr>
      <w:r>
        <w:rPr/>
        <w:t xml:space="preserve">3. The article proposes a concept where users authenticate by selecting a series of 3D objects in a room using a pointer, and evaluates this concept through user studies.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evidence for its claims through user studies. The authors have also taken into account potential biases by conducting experiments with randomized user and object positions, as well as evaluating shoulder surfing attacks for IVR. However, there are some points that could be further explored or considered. For example, the article does not discuss any potential risks associated with using 3D objects for authentication, such as privacy concerns or data breaches due to insecure storage of passwords. Additionally, the article does not explore any counterarguments or alternative solutions to authentication in IVR or RW environments. Furthermore, while the authors have discussed transferability of findings between these environments, they do not provide any evidence for this claim or explore any potential limitations of such transferability. Finally, the article does not present both sides equally; while it discusses potential benefits of using 3D objects for authentication, it does not consider any drawbacks or challenges associated with this approach.</w:t>
      </w:r>
    </w:p>
    <w:p>
      <w:pPr>
        <w:pStyle w:val="Heading1"/>
      </w:pPr>
      <w:bookmarkStart w:id="5" w:name="_Toc5"/>
      <w:r>
        <w:t>Topics for further research:</w:t>
      </w:r>
      <w:bookmarkEnd w:id="5"/>
    </w:p>
    <w:p>
      <w:pPr>
        <w:spacing w:after="0"/>
        <w:numPr>
          <w:ilvl w:val="0"/>
          <w:numId w:val="2"/>
        </w:numPr>
      </w:pPr>
      <w:r>
        <w:rPr/>
        <w:t xml:space="preserve">Risks associated with 3D authentication</w:t>
      </w:r>
    </w:p>
    <w:p>
      <w:pPr>
        <w:spacing w:after="0"/>
        <w:numPr>
          <w:ilvl w:val="0"/>
          <w:numId w:val="2"/>
        </w:numPr>
      </w:pPr>
      <w:r>
        <w:rPr/>
        <w:t xml:space="preserve">Alternative solutions to authentication in IVR</w:t>
      </w:r>
    </w:p>
    <w:p>
      <w:pPr>
        <w:spacing w:after="0"/>
        <w:numPr>
          <w:ilvl w:val="0"/>
          <w:numId w:val="2"/>
        </w:numPr>
      </w:pPr>
      <w:r>
        <w:rPr/>
        <w:t xml:space="preserve">Limitations of transferability between IVR and RW environments</w:t>
      </w:r>
    </w:p>
    <w:p>
      <w:pPr>
        <w:spacing w:after="0"/>
        <w:numPr>
          <w:ilvl w:val="0"/>
          <w:numId w:val="2"/>
        </w:numPr>
      </w:pPr>
      <w:r>
        <w:rPr/>
        <w:t xml:space="preserve">Drawbacks of using 3D objects for authentication</w:t>
      </w:r>
    </w:p>
    <w:p>
      <w:pPr>
        <w:spacing w:after="0"/>
        <w:numPr>
          <w:ilvl w:val="0"/>
          <w:numId w:val="2"/>
        </w:numPr>
      </w:pPr>
      <w:r>
        <w:rPr/>
        <w:t xml:space="preserve">Challenges of using 3D objects for authentication</w:t>
      </w:r>
    </w:p>
    <w:p>
      <w:pPr>
        <w:numPr>
          <w:ilvl w:val="0"/>
          <w:numId w:val="2"/>
        </w:numPr>
      </w:pPr>
      <w:r>
        <w:rPr/>
        <w:t xml:space="preserve">Privacy concerns with 3D authentication</w:t>
      </w:r>
    </w:p>
    <w:p>
      <w:pPr>
        <w:pStyle w:val="Heading1"/>
      </w:pPr>
      <w:bookmarkStart w:id="6" w:name="_Toc6"/>
      <w:r>
        <w:t>Report location:</w:t>
      </w:r>
      <w:bookmarkEnd w:id="6"/>
    </w:p>
    <w:p>
      <w:hyperlink r:id="rId8" w:history="1">
        <w:r>
          <w:rPr>
            <w:color w:val="2980b9"/>
            <w:u w:val="single"/>
          </w:rPr>
          <w:t xml:space="preserve">https://www.fullpicture.app/item/2e9f81c8fdd73e128487d267c61232e5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2EC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797862" TargetMode="External"/><Relationship Id="rId8" Type="http://schemas.openxmlformats.org/officeDocument/2006/relationships/hyperlink" Target="https://www.fullpicture.app/item/2e9f81c8fdd73e128487d267c61232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2023-02-19T01:43:16+01:00</dcterms:created>
  <dcterms:modified xsi:type="dcterms:W3CDTF">2023-02-19T01:43:16+01:00</dcterms:modified>
</cp:coreProperties>
</file>

<file path=docProps/custom.xml><?xml version="1.0" encoding="utf-8"?>
<Properties xmlns="http://schemas.openxmlformats.org/officeDocument/2006/custom-properties" xmlns:vt="http://schemas.openxmlformats.org/officeDocument/2006/docPropsVTypes"/>
</file>