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Praying Before Others With a Humble Heart — Watchtower ONLINE LIBRARY</w:t>
      </w:r>
      <w:br/>
      <w:hyperlink r:id="rId7" w:history="1">
        <w:r>
          <w:rPr>
            <w:color w:val="2980b9"/>
            <w:u w:val="single"/>
          </w:rPr>
          <w:t xml:space="preserve">https://wol.jw.org/en/wol/d/r1/lp-e/1986365</w:t>
        </w:r>
      </w:hyperlink>
    </w:p>
    <w:p>
      <w:pPr>
        <w:pStyle w:val="Heading1"/>
      </w:pPr>
      <w:bookmarkStart w:id="2" w:name="_Toc2"/>
      <w:r>
        <w:t>Article summary:</w:t>
      </w:r>
      <w:bookmarkEnd w:id="2"/>
    </w:p>
    <w:p>
      <w:pPr>
        <w:jc w:val="both"/>
      </w:pPr>
      <w:r>
        <w:rPr/>
        <w:t xml:space="preserve">1. Representing others in prayer is a weighty responsibility and should be done with humility.</w:t>
      </w:r>
    </w:p>
    <w:p>
      <w:pPr>
        <w:jc w:val="both"/>
      </w:pPr>
      <w:r>
        <w:rPr/>
        <w:t xml:space="preserve">2. Prayers should not be empty repetitions, but rather thoughtful expressions of what is in the hearts of those listening.</w:t>
      </w:r>
    </w:p>
    <w:p>
      <w:pPr>
        <w:jc w:val="both"/>
      </w:pPr>
      <w:r>
        <w:rPr/>
        <w:t xml:space="preserve">3. Public prayers should be appropriate to the occasion and not too long or rambling.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“Praying Before Others With a Humble Heart” from Watchtower Online Library is generally reliable and trustworthy, as it provides an overview of the importance of humility when praying before others, as well as advice on how to prepare for such prayers. The article draws upon Biblical examples to illustrate its points, which adds credibility to its claims. Additionally, the article provides references for each Bible verse quoted, which allows readers to verify the accuracy of the information presented.</w:t>
      </w:r>
    </w:p>
    <w:p>
      <w:pPr>
        <w:jc w:val="both"/>
      </w:pPr>
      <w:r>
        <w:rPr/>
        <w:t xml:space="preserve">However, there are some potential biases present in the article that could affect its trustworthiness and reliability. For example, while it does provide advice on how to pray before others with humility, it does not explore any counterarguments or alternative perspectives on this topic. Additionally, while it does provide references for each Bible verse quoted, these references are all from one source – The Bible in Living English – which could lead to a lack of objectivity in presenting both sides equally. Furthermore, some of the advice given may be seen as overly prescriptive or restrictive; for example, suggesting that listeners should not say an audible “Amen” at the end of public prayer unless they feel impelled to do so could be seen as unnecessarily limiting their freedom of expression.</w:t>
      </w:r>
    </w:p>
    <w:p>
      <w:pPr>
        <w:jc w:val="both"/>
      </w:pPr>
      <w:r>
        <w:rPr/>
        <w:t xml:space="preserve">In conclusion, while this article is generally reliable and trustworthy due to its use of Biblical examples and references for each quote provided, there are some potential biases present that could affect its trustworthiness and reliability if left unaddressed.</w:t>
      </w:r>
    </w:p>
    <w:p>
      <w:pPr>
        <w:pStyle w:val="Heading1"/>
      </w:pPr>
      <w:bookmarkStart w:id="5" w:name="_Toc5"/>
      <w:r>
        <w:t>Topics for further research:</w:t>
      </w:r>
      <w:bookmarkEnd w:id="5"/>
    </w:p>
    <w:p>
      <w:pPr>
        <w:spacing w:after="0"/>
        <w:numPr>
          <w:ilvl w:val="0"/>
          <w:numId w:val="2"/>
        </w:numPr>
      </w:pPr>
      <w:r>
        <w:rPr/>
        <w:t xml:space="preserve">Alternative perspectives on public prayer</w:t>
      </w:r>
    </w:p>
    <w:p>
      <w:pPr>
        <w:spacing w:after="0"/>
        <w:numPr>
          <w:ilvl w:val="0"/>
          <w:numId w:val="2"/>
        </w:numPr>
      </w:pPr>
      <w:r>
        <w:rPr/>
        <w:t xml:space="preserve">Benefits of audible Amen in public prayer</w:t>
      </w:r>
    </w:p>
    <w:p>
      <w:pPr>
        <w:spacing w:after="0"/>
        <w:numPr>
          <w:ilvl w:val="0"/>
          <w:numId w:val="2"/>
        </w:numPr>
      </w:pPr>
      <w:r>
        <w:rPr/>
        <w:t xml:space="preserve">Biblical examples of humility in prayer</w:t>
      </w:r>
    </w:p>
    <w:p>
      <w:pPr>
        <w:spacing w:after="0"/>
        <w:numPr>
          <w:ilvl w:val="0"/>
          <w:numId w:val="2"/>
        </w:numPr>
      </w:pPr>
      <w:r>
        <w:rPr/>
        <w:t xml:space="preserve">Objectivity in presenting both sides of public prayer</w:t>
      </w:r>
    </w:p>
    <w:p>
      <w:pPr>
        <w:spacing w:after="0"/>
        <w:numPr>
          <w:ilvl w:val="0"/>
          <w:numId w:val="2"/>
        </w:numPr>
      </w:pPr>
      <w:r>
        <w:rPr/>
        <w:t xml:space="preserve">Different interpretations of Biblical verses on prayer</w:t>
      </w:r>
    </w:p>
    <w:p>
      <w:pPr>
        <w:numPr>
          <w:ilvl w:val="0"/>
          <w:numId w:val="2"/>
        </w:numPr>
      </w:pPr>
      <w:r>
        <w:rPr/>
        <w:t xml:space="preserve">Freedom of expression in public prayer</w:t>
      </w:r>
    </w:p>
    <w:p>
      <w:pPr>
        <w:pStyle w:val="Heading1"/>
      </w:pPr>
      <w:bookmarkStart w:id="6" w:name="_Toc6"/>
      <w:r>
        <w:t>Report location:</w:t>
      </w:r>
      <w:bookmarkEnd w:id="6"/>
    </w:p>
    <w:p>
      <w:hyperlink r:id="rId8" w:history="1">
        <w:r>
          <w:rPr>
            <w:color w:val="2980b9"/>
            <w:u w:val="single"/>
          </w:rPr>
          <w:t xml:space="preserve">https://www.fullpicture.app/item/2ea5b4fe813088f3d854722590487512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A8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l.jw.org/en/wol/d/r1/lp-e/1986365" TargetMode="External"/><Relationship Id="rId8" Type="http://schemas.openxmlformats.org/officeDocument/2006/relationships/hyperlink" Target="https://www.fullpicture.app/item/2ea5b4fe813088f3d854722590487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2023-02-20T08:27:05+01:00</dcterms:created>
  <dcterms:modified xsi:type="dcterms:W3CDTF">2023-02-20T08:27:05+01:00</dcterms:modified>
</cp:coreProperties>
</file>

<file path=docProps/custom.xml><?xml version="1.0" encoding="utf-8"?>
<Properties xmlns="http://schemas.openxmlformats.org/officeDocument/2006/custom-properties" xmlns:vt="http://schemas.openxmlformats.org/officeDocument/2006/docPropsVTypes"/>
</file>