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Nanofibrillated cellulose as coating agent for food packaging paper - ScienceDirect</w:t>
      </w:r>
      <w:br/>
      <w:hyperlink r:id="rId7" w:history="1">
        <w:r>
          <w:rPr>
            <w:color w:val="2980b9"/>
            <w:u w:val="single"/>
          </w:rPr>
          <w:t xml:space="preserve">https://www.sciencedirect.com/science/article/pii/S0141813020352235?via%3Dihub</w:t>
        </w:r>
      </w:hyperlink>
    </w:p>
    <w:p>
      <w:pPr>
        <w:pStyle w:val="Heading1"/>
      </w:pPr>
      <w:bookmarkStart w:id="2" w:name="_Toc2"/>
      <w:r>
        <w:t>Article summary:</w:t>
      </w:r>
      <w:bookmarkEnd w:id="2"/>
    </w:p>
    <w:p>
      <w:pPr>
        <w:jc w:val="both"/>
      </w:pPr>
      <w:r>
        <w:rPr/>
        <w:t xml:space="preserve">1. Nanofibrillated cellulose (NFC) was used as a coating agent to enhance the properties of paper coatings and coated paper.</w:t>
      </w:r>
    </w:p>
    <w:p>
      <w:pPr>
        <w:jc w:val="both"/>
      </w:pPr>
      <w:r>
        <w:rPr/>
        <w:t xml:space="preserve">2. NFC addition improved the barrier and mechanical properties of coated paper, as well as its water retention value and air resistance.</w:t>
      </w:r>
    </w:p>
    <w:p>
      <w:pPr>
        <w:jc w:val="both"/>
      </w:pPr>
      <w:r>
        <w:rPr/>
        <w:t xml:space="preserve">3. SEM observation confirmed that NFC addition imparted a relatively uniform surface structure to coated paper, making it suitable for food packaging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The authors provide evidence for their claims by citing relevant research studies, which adds credibility to their arguments. Furthermore, the article does not appear to be biased or one-sided in its reporting, as it presents both sides of the argument fairly and objectively. Additionally, the authors have explored counterarguments and presented them in an unbiased manner. </w:t>
      </w:r>
    </w:p>
    <w:p>
      <w:pPr>
        <w:jc w:val="both"/>
      </w:pPr>
      <w:r>
        <w:rPr/>
        <w:t xml:space="preserve">However, there are some areas where the article could be improved upon. For instance, while the authors have discussed potential risks associated with using NFC as a coating agent for food packaging paper, they do not provide any evidence or data to support their claims. Additionally, there is no discussion on possible alternatives to NFC that could be used as a coating agent for food packaging paper. Finally, while the authors have provided some insights into how NFC can improve the properties of coated paper, they do not discuss how these improvements can benefit consumers or businesses in terms of cost savings or other advantages.</w:t>
      </w:r>
    </w:p>
    <w:p>
      <w:pPr>
        <w:pStyle w:val="Heading1"/>
      </w:pPr>
      <w:bookmarkStart w:id="5" w:name="_Toc5"/>
      <w:r>
        <w:t>Topics for further research:</w:t>
      </w:r>
      <w:bookmarkEnd w:id="5"/>
    </w:p>
    <w:p>
      <w:pPr>
        <w:spacing w:after="0"/>
        <w:numPr>
          <w:ilvl w:val="0"/>
          <w:numId w:val="2"/>
        </w:numPr>
      </w:pPr>
      <w:r>
        <w:rPr/>
        <w:t xml:space="preserve">Alternatives to NFC for food packaging paper</w:t>
      </w:r>
    </w:p>
    <w:p>
      <w:pPr>
        <w:spacing w:after="0"/>
        <w:numPr>
          <w:ilvl w:val="0"/>
          <w:numId w:val="2"/>
        </w:numPr>
      </w:pPr>
      <w:r>
        <w:rPr/>
        <w:t xml:space="preserve">Benefits of using NFC as a coating agent</w:t>
      </w:r>
    </w:p>
    <w:p>
      <w:pPr>
        <w:spacing w:after="0"/>
        <w:numPr>
          <w:ilvl w:val="0"/>
          <w:numId w:val="2"/>
        </w:numPr>
      </w:pPr>
      <w:r>
        <w:rPr/>
        <w:t xml:space="preserve">Cost savings associated with using NFC</w:t>
      </w:r>
    </w:p>
    <w:p>
      <w:pPr>
        <w:spacing w:after="0"/>
        <w:numPr>
          <w:ilvl w:val="0"/>
          <w:numId w:val="2"/>
        </w:numPr>
      </w:pPr>
      <w:r>
        <w:rPr/>
        <w:t xml:space="preserve">Research studies on NFC and food packaging paper</w:t>
      </w:r>
    </w:p>
    <w:p>
      <w:pPr>
        <w:spacing w:after="0"/>
        <w:numPr>
          <w:ilvl w:val="0"/>
          <w:numId w:val="2"/>
        </w:numPr>
      </w:pPr>
      <w:r>
        <w:rPr/>
        <w:t xml:space="preserve">Potential risks of using NFC as a coating agent</w:t>
      </w:r>
    </w:p>
    <w:p>
      <w:pPr>
        <w:numPr>
          <w:ilvl w:val="0"/>
          <w:numId w:val="2"/>
        </w:numPr>
      </w:pPr>
      <w:r>
        <w:rPr/>
        <w:t xml:space="preserve">Advantages of using NFC for food packaging paper</w:t>
      </w:r>
    </w:p>
    <w:p>
      <w:pPr>
        <w:pStyle w:val="Heading1"/>
      </w:pPr>
      <w:bookmarkStart w:id="6" w:name="_Toc6"/>
      <w:r>
        <w:t>Report location:</w:t>
      </w:r>
      <w:bookmarkEnd w:id="6"/>
    </w:p>
    <w:p>
      <w:hyperlink r:id="rId8" w:history="1">
        <w:r>
          <w:rPr>
            <w:color w:val="2980b9"/>
            <w:u w:val="single"/>
          </w:rPr>
          <w:t xml:space="preserve">https://www.fullpicture.app/item/2eb8a4c49f0ee5110f6083713dbb7cee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D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0352235?via%3Dihub" TargetMode="External"/><Relationship Id="rId8" Type="http://schemas.openxmlformats.org/officeDocument/2006/relationships/hyperlink" Target="https://www.fullpicture.app/item/2eb8a4c49f0ee5110f6083713dbb7c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2023-03-07T18:45:58+01:00</dcterms:created>
  <dcterms:modified xsi:type="dcterms:W3CDTF">2023-03-07T18:45:58+01:00</dcterms:modified>
</cp:coreProperties>
</file>

<file path=docProps/custom.xml><?xml version="1.0" encoding="utf-8"?>
<Properties xmlns="http://schemas.openxmlformats.org/officeDocument/2006/custom-properties" xmlns:vt="http://schemas.openxmlformats.org/officeDocument/2006/docPropsVTypes"/>
</file>