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Roles of the Crp/Fnr Family Regulator ArcR in the Hemolysis and Biofilm of Staphylococcus aureus. - 中国知网</w:t></w:r><w:br/><w:hyperlink r:id="rId7" w:history="1"><w:r><w:rPr><w:color w:val="2980b9"/><w:u w:val="single"/></w:rPr><w:t xml:space="preserve">https://kns-cnki-net-443.webvpn.scut.edu.cn/kcms2/article/abstract?v=LeQIq0pPraN7z56UFBXYmp5cqSpFXzXCFpgvv08RLM-paCwYX2_gXePm4NKwDnUbrOa103prBi33tPvS097xKra6X4PVxOQnDfvqThqD00IATXjcEwqTV5kh3yTtbab4&uniplatform=NZKPT</w:t></w:r></w:hyperlink></w:p><w:p><w:pPr><w:pStyle w:val="Heading1"/></w:pPr><w:bookmarkStart w:id="2" w:name="_Toc2"/><w:r><w:t>Article summary:</w:t></w:r><w:bookmarkEnd w:id="2"/></w:p><w:p><w:pPr><w:jc w:val="both"/></w:pPr><w:r><w:rPr/><w:t xml:space="preserve">1. Staphylococcus aureus is an opportunistic human pathogen that causes severe infections such as pneumonia and sepsis.</w:t></w:r></w:p><w:p><w:pPr><w:jc w:val="both"/></w:pPr><w:r><w:rPr/><w:t xml:space="preserve">2. The Crp/Fnr family regulator ArcR plays a role in the hemolysis and biofilm formation of S. aureus.</w:t></w:r></w:p><w:p><w:pPr><w:jc w:val="both"/></w:pPr><w:r><w:rPr/><w:t xml:space="preserve">3. Deletion of arcR increases the hemolytic ability and biofilm formation in S. aureus.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没有明确提到作者的背景或利益冲突，这可能导致潜在的偏见。如果作者有与研究主题相关的特定观点或利益关系，他们可能会倾向于选择和强调支持这些观点的证据，而忽视其他可能存在的证据。</w:t></w:r></w:p><w:p><w:pPr><w:jc w:val="both"/></w:pPr><w:r><w:rPr/><w:t xml:space="preserve"></w:t></w:r></w:p><w:p><w:pPr><w:jc w:val="both"/></w:pPr><w:r><w:rPr/><w:t xml:space="preserve">2. 片面报道：文章只关注了Crp/Fnr家族调节因子ArcR在溶血和生物膜形成中的作用，但没有提及其他可能影响这些过程的因素。这种片面报道可能导致读者对问题的整体理解不完整。</w:t></w:r></w:p><w:p><w:pPr><w:jc w:val="both"/></w:pPr><w:r><w:rPr/><w:t xml:space="preserve"></w:t></w:r></w:p><w:p><w:pPr><w:jc w:val="both"/></w:pPr><w:r><w:rPr/><w:t xml:space="preserve">3. 无根据的主张：文章声称删除arcR基因会增加S. aureus的溶血能力和生物膜形成能力，但没有提供足够的实验证据来支持这一主张。缺乏实验证据使得读者难以确定该主张是否可靠。</w:t></w:r></w:p><w:p><w:pPr><w:jc w:val="both"/></w:pPr><w:r><w:rPr/><w:t xml:space="preserve"></w:t></w:r></w:p><w:p><w:pPr><w:jc w:val="both"/></w:pPr><w:r><w:rPr/><w:t xml:space="preserve">4. 缺失的考虑点：文章没有讨论其他可能解释结果的因素。例如，是否有其他基因或调节因子与ArcR相互作用，从而影响溶血和生物膜形成？缺乏对其他潜在因素进行全面考虑可能导致对结果产生误导性的解释。</w:t></w:r></w:p><w:p><w:pPr><w:jc w:val="both"/></w:pPr><w:r><w:rPr/><w:t xml:space="preserve"></w:t></w:r></w:p><w:p><w:pPr><w:jc w:val="both"/></w:pPr><w:r><w:rPr/><w:t xml:space="preserve">5. 所提出主张的缺失证据：文章没有提供足够的实验证据来支持ArcR在溶血和生物膜形成中的作用。缺乏实验证据使得读者难以确定该主张是否可靠。</w:t></w:r></w:p><w:p><w:pPr><w:jc w:val="both"/></w:pPr><w:r><w:rPr/><w:t xml:space="preserve"></w:t></w:r></w:p><w:p><w:pPr><w:jc w:val="both"/></w:pPr><w:r><w:rPr/><w:t xml:space="preserve">6. 未探索的反驳：文章没有探讨可能与其主张相矛盾的观点或研究结果。这种未探索的反驳可能导致对问题的整体理解不完整。</w:t></w:r></w:p><w:p><w:pPr><w:jc w:val="both"/></w:pPr><w:r><w:rPr/><w:t xml:space="preserve"></w:t></w:r></w:p><w:p><w:pPr><w:jc w:val="both"/></w:pPr><w:r><w:rPr/><w:t xml:space="preserve">7. 宣传内容：文章没有明确表明是否有任何宣传意图或倾向。然而，如果作者有特定观点或利益关系，他们可能会选择和强调支持这些观点的证据，从而产生宣传内容。</w:t></w:r></w:p><w:p><w:pPr><w:jc w:val="both"/></w:pPr><w:r><w:rPr/><w:t xml:space="preserve"></w:t></w:r></w:p><w:p><w:pPr><w:jc w:val="both"/></w:pPr><w:r><w:rPr/><w:t xml:space="preserve">8. 偏袒：文章没有平等地呈现双方观点或证据。这种偏袒可能导致读者对问题的整体理解不完整。</w:t></w:r></w:p><w:p><w:pPr><w:jc w:val="both"/></w:pPr><w:r><w:rPr/><w:t xml:space="preserve"></w:t></w:r></w:p><w:p><w:pPr><w:jc w:val="both"/></w:pPr><w:r><w:rPr/><w:t xml:space="preserve">9. 是否注意到可能的风险：文章没有提及任何与研究结果相关的潜在风险或限制。忽视潜在风险可能导致读者对结果产生误导性的解释。</w:t></w:r></w:p><w:p><w:pPr><w:jc w:val="both"/></w:pPr><w:r><w:rPr/><w:t xml:space="preserve"></w:t></w:r></w:p><w:p><w:pPr><w:jc w:val="both"/></w:pPr><w:r><w:rPr/><w:t xml:space="preserve">总之，上述文章存在一些潜在偏见、片面报道、无根据的主张、缺失考虑点、所提出主张缺乏证据、未探索的反驳、宣传内容和偏袒等问题。读者应该保持批判思维，并在阅读和解释研究结果时考虑这些问题。</w:t></w:r></w:p><w:p><w:pPr><w:pStyle w:val="Heading1"/></w:pPr><w:bookmarkStart w:id="5" w:name="_Toc5"/><w:r><w:t>Topics for further research:</w:t></w:r><w:bookmarkEnd w:id="5"/></w:p><w:p><w:pPr><w:spacing w:after="0"/><w:numPr><w:ilvl w:val="0"/><w:numId w:val="2"/></w:numPr></w:pPr><w:r><w:rPr/><w:t xml:space="preserve">作者背景和利益冲突
</w:t></w:r></w:p><w:p><w:pPr><w:spacing w:after="0"/><w:numPr><w:ilvl w:val="0"/><w:numId w:val="2"/></w:numPr></w:pPr><w:r><w:rPr/><w:t xml:space="preserve">其他可能影响溶血和生物膜形成的因素
</w:t></w:r></w:p><w:p><w:pPr><w:spacing w:after="0"/><w:numPr><w:ilvl w:val="0"/><w:numId w:val="2"/></w:numPr></w:pPr><w:r><w:rPr/><w:t xml:space="preserve">删除arcR基因是否真的增加了溶血和生物膜形成能力
</w:t></w:r></w:p><w:p><w:pPr><w:spacing w:after="0"/><w:numPr><w:ilvl w:val="0"/><w:numId w:val="2"/></w:numPr></w:pPr><w:r><w:rPr/><w:t xml:space="preserve">其他可能与ArcR相互作用的基因或调节因子
</w:t></w:r></w:p><w:p><w:pPr><w:spacing w:after="0"/><w:numPr><w:ilvl w:val="0"/><w:numId w:val="2"/></w:numPr></w:pPr><w:r><w:rPr/><w:t xml:space="preserve">缺乏实验证据支持ArcR在溶血和生物膜形成中的作用
</w:t></w:r></w:p><w:p><w:pPr><w:spacing w:after="0"/><w:numPr><w:ilvl w:val="0"/><w:numId w:val="2"/></w:numPr></w:pPr><w:r><w:rPr/><w:t xml:space="preserve">与主张相矛盾的观点或研究结果
</w:t></w:r></w:p><w:p><w:pPr><w:spacing w:after="0"/><w:numPr><w:ilvl w:val="0"/><w:numId w:val="2"/></w:numPr></w:pPr><w:r><w:rPr/><w:t xml:space="preserve">是否存在宣传意图或倾向
</w:t></w:r></w:p><w:p><w:pPr><w:spacing w:after="0"/><w:numPr><w:ilvl w:val="0"/><w:numId w:val="2"/></w:numPr></w:pPr><w:r><w:rPr/><w:t xml:space="preserve">平等呈现双方观点或证据
</w:t></w:r></w:p><w:p><w:pPr><w:numPr><w:ilvl w:val="0"/><w:numId w:val="2"/></w:numPr></w:pPr><w:r><w:rPr/><w:t xml:space="preserve">潜在风险和限制是否被注意到</w:t></w:r></w:p><w:p><w:pPr><w:pStyle w:val="Heading1"/></w:pPr><w:bookmarkStart w:id="6" w:name="_Toc6"/><w:r><w:t>Report location:</w:t></w:r><w:bookmarkEnd w:id="6"/></w:p><w:p><w:hyperlink r:id="rId8" w:history="1"><w:r><w:rPr><w:color w:val="2980b9"/><w:u w:val="single"/></w:rPr><w:t xml:space="preserve">https://www.fullpicture.app/item/2ebaf733ab1e0f67df3ddbb9bbfa6c3c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B0C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443.webvpn.scut.edu.cn/kcms2/article/abstract?v=LeQIq0pPraN7z56UFBXYmp5cqSpFXzXCFpgvv08RLM-paCwYX2_gXePm4NKwDnUbrOa103prBi33tPvS097xKra6X4PVxOQnDfvqThqD00IATXjcEwqTV5kh3yTtbab4&amp;uniplatform=NZKPT" TargetMode="External"/><Relationship Id="rId8" Type="http://schemas.openxmlformats.org/officeDocument/2006/relationships/hyperlink" Target="https://www.fullpicture.app/item/2ebaf733ab1e0f67df3ddbb9bbfa6c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2023-09-04T10:42:30+02:00</dcterms:created>
  <dcterms:modified xsi:type="dcterms:W3CDTF">2023-09-04T10:42:30+02:00</dcterms:modified>
</cp:coreProperties>
</file>

<file path=docProps/custom.xml><?xml version="1.0" encoding="utf-8"?>
<Properties xmlns="http://schemas.openxmlformats.org/officeDocument/2006/custom-properties" xmlns:vt="http://schemas.openxmlformats.org/officeDocument/2006/docPropsVTypes"/>
</file>