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Product selectivity in plasmonic photocatalysis for carbon dioxide hydrogenation | Nature Communications</w:t>
      </w:r>
      <w:br/>
      <w:hyperlink r:id="rId7" w:history="1">
        <w:r>
          <w:rPr>
            <w:color w:val="2980b9"/>
            <w:u w:val="single"/>
          </w:rPr>
          <w:t xml:space="preserve">https://www-nature-com.tudelft.idm.oclc.org/articles/ncomms14542</w:t>
        </w:r>
      </w:hyperlink>
    </w:p>
    <w:p>
      <w:pPr>
        <w:pStyle w:val="Heading1"/>
      </w:pPr>
      <w:bookmarkStart w:id="2" w:name="_Toc2"/>
      <w:r>
        <w:t>Article summary:</w:t>
      </w:r>
      <w:bookmarkEnd w:id="2"/>
    </w:p>
    <w:p>
      <w:pPr>
        <w:jc w:val="both"/>
      </w:pPr>
      <w:r>
        <w:rPr/>
        <w:t xml:space="preserve">1. Plasmonic metal nanoparticles have been discovered to be photocatalytically active, driving chemical reactions with photo-generated hot carriers and exhibiting a super-linear dependence on light intensity.</w:t>
      </w:r>
    </w:p>
    <w:p>
      <w:pPr>
        <w:jc w:val="both"/>
      </w:pPr>
      <w:r>
        <w:rPr/>
        <w:t xml:space="preserve">2. Rhodium (Rh) nanoparticles have been demonstrated to have size- and shape-dependent plasmonic properties that are tunable throughout the visible or ultraviolet by choice of metal, size, shape and host medium.</w:t>
      </w:r>
    </w:p>
    <w:p>
      <w:pPr>
        <w:jc w:val="both"/>
      </w:pPr>
      <w:r>
        <w:rPr/>
        <w:t xml:space="preserve">3. Rh nanoparticles have been used to reduce activation energies for CO2 hydrogenation and produce a strong selectivity towards CH4 over CO under mild illumination from low-intensity LEDs.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research findings regarding the use of rhodium (Rh) nanoparticles for carbon dioxide hydrogenation. The article provides evidence for its claims in the form of references to previous research studies, which lends credibility to its assertions. Additionally, the article does not appear to be biased or one-sided in its reporting; it presents both sides of the argument equally and objectively. </w:t>
      </w:r>
    </w:p>
    <w:p>
      <w:pPr>
        <w:jc w:val="both"/>
      </w:pPr>
      <w:r>
        <w:rPr/>
        <w:t xml:space="preserve">However, there are some points that could be improved upon in terms of trustworthiness and reliability. For example, while the article does provide evidence for its claims, it does not explore any potential counterarguments or risks associated with using Rh nanoparticles for carbon dioxide hydrogenation. Additionally, while the article does mention possible applications of this technology (e.g., reducing atmospheric carbon dioxide concentrations), it does not provide any evidence or data to support these claims. Furthermore, while the article mentions that plasmonic metal nanoparticles can drive chemical reactions with photo-generated hot carriers, it does not provide any details on how this process works or what types of reactions can be catalyzed by these particles. </w:t>
      </w:r>
    </w:p>
    <w:p>
      <w:pPr>
        <w:jc w:val="both"/>
      </w:pPr>
      <w:r>
        <w:rPr/>
        <w:t xml:space="preserve">In conclusion, while this article is generally reliable in its reporting of research findings regarding Rh nanoparticles for carbon dioxide hydrogenation, there are some areas where more detail could be provided in order to increase trustworthiness and reliability.</w:t>
      </w:r>
    </w:p>
    <w:p>
      <w:pPr>
        <w:pStyle w:val="Heading1"/>
      </w:pPr>
      <w:bookmarkStart w:id="5" w:name="_Toc5"/>
      <w:r>
        <w:t>Topics for further research:</w:t>
      </w:r>
      <w:bookmarkEnd w:id="5"/>
    </w:p>
    <w:p>
      <w:pPr>
        <w:spacing w:after="0"/>
        <w:numPr>
          <w:ilvl w:val="0"/>
          <w:numId w:val="2"/>
        </w:numPr>
      </w:pPr>
      <w:r>
        <w:rPr/>
        <w:t xml:space="preserve">Plasmonic metal nanoparticles </w:t>
      </w:r>
    </w:p>
    <w:p>
      <w:pPr>
        <w:spacing w:after="0"/>
        <w:numPr>
          <w:ilvl w:val="0"/>
          <w:numId w:val="2"/>
        </w:numPr>
      </w:pPr>
      <w:r>
        <w:rPr/>
        <w:t xml:space="preserve">Photo-generated hot carriers </w:t>
      </w:r>
    </w:p>
    <w:p>
      <w:pPr>
        <w:spacing w:after="0"/>
        <w:numPr>
          <w:ilvl w:val="0"/>
          <w:numId w:val="2"/>
        </w:numPr>
      </w:pPr>
      <w:r>
        <w:rPr/>
        <w:t xml:space="preserve">Carbon dioxide hydrogenation </w:t>
      </w:r>
    </w:p>
    <w:p>
      <w:pPr>
        <w:spacing w:after="0"/>
        <w:numPr>
          <w:ilvl w:val="0"/>
          <w:numId w:val="2"/>
        </w:numPr>
      </w:pPr>
      <w:r>
        <w:rPr/>
        <w:t xml:space="preserve">Atmospheric carbon dioxide concentrations </w:t>
      </w:r>
    </w:p>
    <w:p>
      <w:pPr>
        <w:spacing w:after="0"/>
        <w:numPr>
          <w:ilvl w:val="0"/>
          <w:numId w:val="2"/>
        </w:numPr>
      </w:pPr>
      <w:r>
        <w:rPr/>
        <w:t xml:space="preserve">Potential risks associated with Rh nanoparticles </w:t>
      </w:r>
    </w:p>
    <w:p>
      <w:pPr>
        <w:numPr>
          <w:ilvl w:val="0"/>
          <w:numId w:val="2"/>
        </w:numPr>
      </w:pPr>
      <w:r>
        <w:rPr/>
        <w:t xml:space="preserve">Types of reactions catalyzed by Rh nanoparticles</w:t>
      </w:r>
    </w:p>
    <w:p>
      <w:pPr>
        <w:pStyle w:val="Heading1"/>
      </w:pPr>
      <w:bookmarkStart w:id="6" w:name="_Toc6"/>
      <w:r>
        <w:t>Report location:</w:t>
      </w:r>
      <w:bookmarkEnd w:id="6"/>
    </w:p>
    <w:p>
      <w:hyperlink r:id="rId8" w:history="1">
        <w:r>
          <w:rPr>
            <w:color w:val="2980b9"/>
            <w:u w:val="single"/>
          </w:rPr>
          <w:t xml:space="preserve">https://www.fullpicture.app/item/2f3193e9a9d1f2b0a3f67a4db19f3fb3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A5D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tudelft.idm.oclc.org/articles/ncomms14542" TargetMode="External"/><Relationship Id="rId8" Type="http://schemas.openxmlformats.org/officeDocument/2006/relationships/hyperlink" Target="https://www.fullpicture.app/item/2f3193e9a9d1f2b0a3f67a4db19f3f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2023-02-23T20:55:03+01:00</dcterms:created>
  <dcterms:modified xsi:type="dcterms:W3CDTF">2023-02-23T20:55:03+01:00</dcterms:modified>
</cp:coreProperties>
</file>

<file path=docProps/custom.xml><?xml version="1.0" encoding="utf-8"?>
<Properties xmlns="http://schemas.openxmlformats.org/officeDocument/2006/custom-properties" xmlns:vt="http://schemas.openxmlformats.org/officeDocument/2006/docPropsVTypes"/>
</file>