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3D 打印 Mg-NiTi 互穿相复合材料，具有高强度、阻尼能力和能量吸收效率 |科学进展</w:t>
      </w:r>
      <w:br/>
      <w:hyperlink r:id="rId7" w:history="1">
        <w:r>
          <w:rPr>
            <w:color w:val="2980b9"/>
            <w:u w:val="single"/>
          </w:rPr>
          <w:t xml:space="preserve">https://www.science.org/doi/full/10.1126/sciadv.aba5581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通过将镁熔体渗透到三维打印的镍钛合金支架中，可以开发具有双连续互穿相结构的 Mg-NiTi 复合材料，该复合材料具有高强度、显著的损伤容限、良好阻尼能力和卓越的能量吸收效率。</w:t>
      </w:r>
    </w:p>
    <w:p>
      <w:pPr>
        <w:jc w:val="both"/>
      </w:pPr>
      <w:r>
        <w:rPr/>
        <w:t xml:space="preserve">2. 镁和镁合金表现出出色的阻尼特性，易于孪晶、易位错运动以及在缺陷或杂质处的位错钉扎较弱，因此在机械能耗散和减少振动方面具有潜力。</w:t>
      </w:r>
    </w:p>
    <w:p>
      <w:pPr>
        <w:jc w:val="both"/>
      </w:pPr>
      <w:r>
        <w:rPr/>
        <w:t xml:space="preserve">3. 强度和阻尼能力通常是相互排斥的，因为常见的强化方法会降低阻尼能力。而镁基复合材料由于增强不连续性导致延展性降低，并在基体中产生局部应力集中。因此，在提高镁（和镁合金）的强度同时保持高阻尼能力方面仍然存在挑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偏见及其来源：文章没有明确提到作者的背景和利益关系，这可能导致潜在的偏见。如果作者有与研究相关的商业或个人利益，他们可能倾向于宣传该技术或材料。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片面报道：文章只强调了Mg-NiTi复合材料的优点，如高强度、阻尼能力和能量吸收效率。然而，它没有提及任何潜在的缺点或限制。这种片面报道可能会给读者留下不完整或误导性的印象。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该复合材料具有“前所未有”的机械性能组合，并且可以通过热处理恢复形状和强度。然而，文章没有提供足够的实验证据来支持这些主张。缺乏实验证据使得读者难以评估该技术的可行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缺失的考虑点：文章没有讨论该技术可能面临的风险和挑战。例如，是否存在环境污染问题或生产成本较高等问题都没有被提及。这种缺失使得读者无法全面了解该技术的潜在问题。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所提出主张的缺失证据：文章声称该复合材料具有“独特的机械性能组合”，但没有提供足够的实验证据来支持这一主张。缺乏实验证据使得读者难以相信该技术的可行性和效果。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未探索的反驳：文章没有探讨可能存在的反对意见或批评观点。这种未探索的反驳使得读者无法获得全面和客观的信息，从而难以形成自己的判断。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宣传内容：文章中使用了一些宣传性语言，如“前所未有”、“卓越”的能量吸收效率等。这种宣传性语言可能会误导读者，并使他们对该技术过于乐观或不加怀疑地接受。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综上所述，上述文章存在一些问题，包括偏见、片面报道、无根据的主张、缺失的考虑点、所提出主张缺乏证据、未探索的反驳和宣传内容。读者应保持批判思维并寻找更多来源来获取全面和客观的信息。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Mg-NiTi复合材料的缺点或限制
</w:t>
      </w:r>
    </w:p>
    <w:p>
      <w:pPr>
        <w:spacing w:after="0"/>
        <w:numPr>
          <w:ilvl w:val="0"/>
          <w:numId w:val="2"/>
        </w:numPr>
      </w:pPr>
      <w:r>
        <w:rPr/>
        <w:t xml:space="preserve">实验证据支持该复合材料的机械性能组合和热处理恢复能力
</w:t>
      </w:r>
    </w:p>
    <w:p>
      <w:pPr>
        <w:spacing w:after="0"/>
        <w:numPr>
          <w:ilvl w:val="0"/>
          <w:numId w:val="2"/>
        </w:numPr>
      </w:pPr>
      <w:r>
        <w:rPr/>
        <w:t xml:space="preserve">技术可能面临的风险和挑战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实验证据支持该复合材料具有独特的机械性能组合
</w:t>
      </w:r>
    </w:p>
    <w:p>
      <w:pPr>
        <w:numPr>
          <w:ilvl w:val="0"/>
          <w:numId w:val="2"/>
        </w:numPr>
      </w:pPr>
      <w:r>
        <w:rPr/>
        <w:t xml:space="preserve">反对意见或批评观点的探讨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https://www.fullpicture.app/item/2f77851569462d76600787bcfa645d17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F2F3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.org/doi/full/10.1126/sciadv.aba5581" TargetMode="External"/><Relationship Id="rId8" Type="http://schemas.openxmlformats.org/officeDocument/2006/relationships/hyperlink" Target="https://www.fullpicture.app/item/2f77851569462d76600787bcfa645d1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2024-07-09T09:06:36+02:00</dcterms:created>
  <dcterms:modified xsi:type="dcterms:W3CDTF">2024-07-09T09:06:36+02:00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