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Russia’s Central Bank Warns of Rate Rises if War Fuels Inflation - WSJ</w:t>
      </w:r>
      <w:br/>
      <w:hyperlink r:id="rId7" w:history="1">
        <w:r>
          <w:rPr>
            <w:color w:val="2980b9"/>
            <w:u w:val="single"/>
          </w:rPr>
          <w:t xml:space="preserve">https://www.wsj.com/articles/russias-central-bank-warns-of-rate-rises-if-war-fuels-inflation-eec36e42?mod=economy_more_pos10</w:t>
        </w:r>
      </w:hyperlink>
    </w:p>
    <w:p>
      <w:pPr>
        <w:pStyle w:val="Heading1"/>
      </w:pPr>
      <w:bookmarkStart w:id="2" w:name="_Toc2"/>
      <w:r>
        <w:t>Article summary:</w:t>
      </w:r>
      <w:bookmarkEnd w:id="2"/>
    </w:p>
    <w:p>
      <w:pPr>
        <w:jc w:val="both"/>
      </w:pPr>
      <w:r>
        <w:rPr/>
        <w:t xml:space="preserve">1. The Bank of Russia warned that it may have to raise its key interest rate in order to counter the threat of inflation due to increased spending on the war in Ukraine.</w:t>
      </w:r>
    </w:p>
    <w:p>
      <w:pPr>
        <w:jc w:val="both"/>
      </w:pPr>
      <w:r>
        <w:rPr/>
        <w:t xml:space="preserve">2. The central bank expects inflation to fall in 2023, but is concerned about a worsening shortage of workers and higher government borrowing.</w:t>
      </w:r>
    </w:p>
    <w:p>
      <w:pPr>
        <w:jc w:val="both"/>
      </w:pPr>
      <w:r>
        <w:rPr/>
        <w:t xml:space="preserve">3. The West has imposed severe sanctions on Russia for its invasion of Ukraine, but the Russian economy did not suffer as much last year as expected due to high energy exports.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“Russia’s Central Bank Warns of Rate Rises if War Fuels Inflation” from the Wall Street Journal is generally reliable and trustworthy, though there are some potential biases and omissions worth noting. </w:t>
      </w:r>
    </w:p>
    <w:p>
      <w:pPr>
        <w:jc w:val="both"/>
      </w:pPr>
      <w:r>
        <w:rPr/>
        <w:t xml:space="preserve">First, the article does not explore any counterarguments or present both sides equally; instead, it focuses solely on the Bank of Russia's warnings and expectations regarding inflation and economic growth. This could be seen as one-sided reporting that fails to provide a full picture of the situation. Additionally, some claims made by the Bank of Russia are not supported by evidence or data; for example, their expectation that inflation will fall in 2023 is stated without any supporting evidence or analysis. </w:t>
      </w:r>
    </w:p>
    <w:p>
      <w:pPr>
        <w:jc w:val="both"/>
      </w:pPr>
      <w:r>
        <w:rPr/>
        <w:t xml:space="preserve">The article also fails to mention any potential risks associated with raising interest rates or other possible solutions for dealing with inflationary pressures caused by increased spending on the war in Ukraine. Furthermore, while it mentions Western sanctions against Russia for its invasion of Ukraine, it does not discuss how these sanctions might affect economic growth or inflation in Russia over time. </w:t>
      </w:r>
    </w:p>
    <w:p>
      <w:pPr>
        <w:jc w:val="both"/>
      </w:pPr>
      <w:r>
        <w:rPr/>
        <w:t xml:space="preserve">In conclusion, while this article provides an overview of the Bank of Russia's warnings and expectations regarding inflation and economic growth, it does not provide a full picture due to its one-sided reporting and lack of evidence for certain claims made by the Bank of Russia. Additionally, it fails to mention any potential risks associated with raising interest rates or other possible solutions for dealing with inflationary pressures caused by increased spending on the war in Ukraine.</w:t>
      </w:r>
    </w:p>
    <w:p>
      <w:pPr>
        <w:pStyle w:val="Heading1"/>
      </w:pPr>
      <w:bookmarkStart w:id="5" w:name="_Toc5"/>
      <w:r>
        <w:t>Topics for further research:</w:t>
      </w:r>
      <w:bookmarkEnd w:id="5"/>
    </w:p>
    <w:p>
      <w:pPr>
        <w:spacing w:after="0"/>
        <w:numPr>
          <w:ilvl w:val="0"/>
          <w:numId w:val="2"/>
        </w:numPr>
      </w:pPr>
      <w:r>
        <w:rPr/>
        <w:t xml:space="preserve">Western sanctions against Russia</w:t>
      </w:r>
    </w:p>
    <w:p>
      <w:pPr>
        <w:spacing w:after="0"/>
        <w:numPr>
          <w:ilvl w:val="0"/>
          <w:numId w:val="2"/>
        </w:numPr>
      </w:pPr>
      <w:r>
        <w:rPr/>
        <w:t xml:space="preserve">Economic consequences of war</w:t>
      </w:r>
    </w:p>
    <w:p>
      <w:pPr>
        <w:spacing w:after="0"/>
        <w:numPr>
          <w:ilvl w:val="0"/>
          <w:numId w:val="2"/>
        </w:numPr>
      </w:pPr>
      <w:r>
        <w:rPr/>
        <w:t xml:space="preserve">Inflationary pressures in Russia</w:t>
      </w:r>
    </w:p>
    <w:p>
      <w:pPr>
        <w:spacing w:after="0"/>
        <w:numPr>
          <w:ilvl w:val="0"/>
          <w:numId w:val="2"/>
        </w:numPr>
      </w:pPr>
      <w:r>
        <w:rPr/>
        <w:t xml:space="preserve">Risks of raising interest rates</w:t>
      </w:r>
    </w:p>
    <w:p>
      <w:pPr>
        <w:spacing w:after="0"/>
        <w:numPr>
          <w:ilvl w:val="0"/>
          <w:numId w:val="2"/>
        </w:numPr>
      </w:pPr>
      <w:r>
        <w:rPr/>
        <w:t xml:space="preserve">Alternatives to raising interest rates</w:t>
      </w:r>
    </w:p>
    <w:p>
      <w:pPr>
        <w:numPr>
          <w:ilvl w:val="0"/>
          <w:numId w:val="2"/>
        </w:numPr>
      </w:pPr>
      <w:r>
        <w:rPr/>
        <w:t xml:space="preserve">Impact of war on economic growth</w:t>
      </w:r>
    </w:p>
    <w:p>
      <w:pPr>
        <w:pStyle w:val="Heading1"/>
      </w:pPr>
      <w:bookmarkStart w:id="6" w:name="_Toc6"/>
      <w:r>
        <w:t>Report location:</w:t>
      </w:r>
      <w:bookmarkEnd w:id="6"/>
    </w:p>
    <w:p>
      <w:hyperlink r:id="rId8" w:history="1">
        <w:r>
          <w:rPr>
            <w:color w:val="2980b9"/>
            <w:u w:val="single"/>
          </w:rPr>
          <w:t xml:space="preserve">https://www.fullpicture.app/item/2fb3dc5f0906fe7d0ac573638157270c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5C5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russias-central-bank-warns-of-rate-rises-if-war-fuels-inflation-eec36e42?mod=economy_more_pos10" TargetMode="External"/><Relationship Id="rId8" Type="http://schemas.openxmlformats.org/officeDocument/2006/relationships/hyperlink" Target="https://www.fullpicture.app/item/2fb3dc5f0906fe7d0ac5736381572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2023-02-24T10:28:39+01:00</dcterms:created>
  <dcterms:modified xsi:type="dcterms:W3CDTF">2023-02-24T10:28:39+01:00</dcterms:modified>
</cp:coreProperties>
</file>

<file path=docProps/custom.xml><?xml version="1.0" encoding="utf-8"?>
<Properties xmlns="http://schemas.openxmlformats.org/officeDocument/2006/custom-properties" xmlns:vt="http://schemas.openxmlformats.org/officeDocument/2006/docPropsVTypes"/>
</file>