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getting_started [Aircrack-ng]</w:t>
      </w:r>
      <w:br/>
      <w:hyperlink r:id="rId7" w:history="1">
        <w:r>
          <w:rPr>
            <w:color w:val="2980b9"/>
            <w:u w:val="single"/>
          </w:rPr>
          <w:t xml:space="preserve">https://www.aircrack-ng.org/doku.php?id=getting_started</w:t>
        </w:r>
      </w:hyperlink>
    </w:p>
    <w:p>
      <w:pPr>
        <w:pStyle w:val="Heading1"/>
      </w:pPr>
      <w:bookmarkStart w:id="2" w:name="_Toc2"/>
      <w:r>
        <w:t>Article summary:</w:t>
      </w:r>
      <w:bookmarkEnd w:id="2"/>
    </w:p>
    <w:p>
      <w:pPr>
        <w:jc w:val="both"/>
      </w:pPr>
      <w:r>
        <w:rPr/>
        <w:t xml:space="preserve">1. This tutorial provides a roadmap for getting started with using the aircrack-ng suite, which is primarily focused on Linux.</w:t>
      </w:r>
    </w:p>
    <w:p>
      <w:pPr>
        <w:jc w:val="both"/>
      </w:pPr>
      <w:r>
        <w:rPr/>
        <w:t xml:space="preserve">2. The first step is determining the chipset in your wireless card and ensuring it is compatible with aircrack-ng.</w:t>
      </w:r>
    </w:p>
    <w:p>
      <w:pPr>
        <w:jc w:val="both"/>
      </w:pPr>
      <w:r>
        <w:rPr/>
        <w:t xml:space="preserve">3. There are three options for running the aircrack-ng suite: using a Linux distribution, a live CD, or a VMWare image, each with their own advantages and disadvantages.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"Getting Started" by darkAudax provides a basic roadmap for beginners to use the aircrack-ng suite. The article is focused on Linux and provides three options for running the aircrack-ng suite: Linux distribution of your choice plus the aircrack-ng suite, Live CD which contains a version of the aircrack-ng suite, and VMWare image which contains a version of the aircrack-ng suite. </w:t>
      </w:r>
    </w:p>
    <w:p>
      <w:pPr>
        <w:jc w:val="both"/>
      </w:pPr>
      <w:r>
        <w:rPr/>
        <w:t xml:space="preserve"/>
      </w:r>
    </w:p>
    <w:p>
      <w:pPr>
        <w:jc w:val="both"/>
      </w:pPr>
      <w:r>
        <w:rPr/>
        <w:t xml:space="preserve">The article is well-structured and provides clear instructions for beginners. However, there are some potential biases in the article. Firstly, the author recommends using Linux over Windows due to poor support for the aircrack-ng suite on Windows. This may be true, but it could also be seen as promoting Linux over Windows. Secondly, the author only provides one source for determining wireless card compatibility with aircrack-ng, which could be seen as biased towards that particular source.</w:t>
      </w:r>
    </w:p>
    <w:p>
      <w:pPr>
        <w:jc w:val="both"/>
      </w:pPr>
      <w:r>
        <w:rPr/>
        <w:t xml:space="preserve"/>
      </w:r>
    </w:p>
    <w:p>
      <w:pPr>
        <w:jc w:val="both"/>
      </w:pPr>
      <w:r>
        <w:rPr/>
        <w:t xml:space="preserve">The article does not provide any unsupported claims or missing evidence for its claims made. However, it does not explore counterarguments or present both sides equally since it only focuses on using the aircrack-ng suite on Linux and does not provide any information about using it on other operating systems.</w:t>
      </w:r>
    </w:p>
    <w:p>
      <w:pPr>
        <w:jc w:val="both"/>
      </w:pPr>
      <w:r>
        <w:rPr/>
        <w:t xml:space="preserve"/>
      </w:r>
    </w:p>
    <w:p>
      <w:pPr>
        <w:jc w:val="both"/>
      </w:pPr>
      <w:r>
        <w:rPr/>
        <w:t xml:space="preserve">Overall, the article is informative and helpful for beginners looking to use the aircrack-ng suite on Linux. However, readers should be aware of potential biases in the article and seek out additional sources of information before making any decisions.</w:t>
      </w:r>
    </w:p>
    <w:p>
      <w:pPr>
        <w:pStyle w:val="Heading1"/>
      </w:pPr>
      <w:bookmarkStart w:id="5" w:name="_Toc5"/>
      <w:r>
        <w:t>Topics for further research:</w:t>
      </w:r>
      <w:bookmarkEnd w:id="5"/>
    </w:p>
    <w:p>
      <w:pPr>
        <w:spacing w:after="0"/>
        <w:numPr>
          <w:ilvl w:val="0"/>
          <w:numId w:val="2"/>
        </w:numPr>
      </w:pPr>
      <w:r>
        <w:rPr/>
        <w:t xml:space="preserve">Aircrack-ng suite on Windows
</w:t>
      </w:r>
    </w:p>
    <w:p>
      <w:pPr>
        <w:spacing w:after="0"/>
        <w:numPr>
          <w:ilvl w:val="0"/>
          <w:numId w:val="2"/>
        </w:numPr>
      </w:pPr>
      <w:r>
        <w:rPr/>
        <w:t xml:space="preserve">Wireless card compatibility with aircrack-ng on different operating systems
</w:t>
      </w:r>
    </w:p>
    <w:p>
      <w:pPr>
        <w:spacing w:after="0"/>
        <w:numPr>
          <w:ilvl w:val="0"/>
          <w:numId w:val="2"/>
        </w:numPr>
      </w:pPr>
      <w:r>
        <w:rPr/>
        <w:t xml:space="preserve">Alternatives to aircrack-ng for wireless network security
</w:t>
      </w:r>
    </w:p>
    <w:p>
      <w:pPr>
        <w:spacing w:after="0"/>
        <w:numPr>
          <w:ilvl w:val="0"/>
          <w:numId w:val="2"/>
        </w:numPr>
      </w:pPr>
      <w:r>
        <w:rPr/>
        <w:t xml:space="preserve">Legal implications of using aircrack-ng for network security testing
</w:t>
      </w:r>
    </w:p>
    <w:p>
      <w:pPr>
        <w:spacing w:after="0"/>
        <w:numPr>
          <w:ilvl w:val="0"/>
          <w:numId w:val="2"/>
        </w:numPr>
      </w:pPr>
      <w:r>
        <w:rPr/>
        <w:t xml:space="preserve">Advanced features and capabilities of aircrack-ng
</w:t>
      </w:r>
    </w:p>
    <w:p>
      <w:pPr>
        <w:numPr>
          <w:ilvl w:val="0"/>
          <w:numId w:val="2"/>
        </w:numPr>
      </w:pPr>
      <w:r>
        <w:rPr/>
        <w:t xml:space="preserve">Best practices for using aircrack-ng for ethical hacking and network security testing</w:t>
      </w:r>
    </w:p>
    <w:p>
      <w:pPr>
        <w:pStyle w:val="Heading1"/>
      </w:pPr>
      <w:bookmarkStart w:id="6" w:name="_Toc6"/>
      <w:r>
        <w:t>Report location:</w:t>
      </w:r>
      <w:bookmarkEnd w:id="6"/>
    </w:p>
    <w:p>
      <w:hyperlink r:id="rId8" w:history="1">
        <w:r>
          <w:rPr>
            <w:color w:val="2980b9"/>
            <w:u w:val="single"/>
          </w:rPr>
          <w:t xml:space="preserve">https://www.fullpicture.app/item/303196725a0648aacf6ac9353f32fa9a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9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rcrack-ng.org/doku.php?id=getting_started" TargetMode="External"/><Relationship Id="rId8" Type="http://schemas.openxmlformats.org/officeDocument/2006/relationships/hyperlink" Target="https://www.fullpicture.app/item/303196725a0648aacf6ac9353f32f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2023-12-18T19:12:16+01:00</dcterms:created>
  <dcterms:modified xsi:type="dcterms:W3CDTF">2023-12-18T19:12:16+01:00</dcterms:modified>
</cp:coreProperties>
</file>

<file path=docProps/custom.xml><?xml version="1.0" encoding="utf-8"?>
<Properties xmlns="http://schemas.openxmlformats.org/officeDocument/2006/custom-properties" xmlns:vt="http://schemas.openxmlformats.org/officeDocument/2006/docPropsVTypes"/>
</file>