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ChatGPT横空出世｜写代码、写情书、写文章、做题……它啥都会！</w:t></w:r><w:br/><w:hyperlink r:id="rId7" w:history="1"><w:r><w:rPr><w:color w:val="2980b9"/><w:u w:val="single"/></w:rPr><w:t xml:space="preserve">https://baijiahao.baidu.com/s?id=1751988099928800702&wfr=spider&for=pc</w:t></w:r></w:hyperlink></w:p><w:p><w:pPr><w:pStyle w:val="Heading1"/></w:pPr><w:bookmarkStart w:id="2" w:name="_Toc2"/><w:r><w:t>Article summary:</w:t></w:r><w:bookmarkEnd w:id="2"/></w:p><w:p><w:pPr><w:jc w:val="both"/></w:pPr><w:r><w:rPr/><w:t xml:space="preserve">1. OpenAI recently released the large-scale language model ChatGPT, which has become a popular tool for various tasks such as writing code, love letters, articles, and solving problems.</w:t></w:r></w:p><w:p><w:pPr><w:jc w:val="both"/></w:pPr><w:r><w:rPr/><w:t xml:space="preserve">2. ChatGPT is a prototype AI chatbot that uses GPT-3.5 architecture and can answer questions in conversation format.</w:t></w:r></w:p><w:p><w:pPr><w:jc w:val="both"/></w:pPr><w:r><w:rPr/><w:t xml:space="preserve">3. The article discusses the implications of AI replacing human intelligence and suggests that teaching children problem-solving skills is more important than ever before.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OpenAI's release of the ChatGPT language model and its capabilities. It provides evidence to support its claims by citing Elon Musk's comments about the potential danger of powerful AI, as well as providing examples of how ChatGPT can be used for various tasks such as writing code or love letters. The article also raises important questions about the implications of AI replacing human intelligence, suggesting that teaching children problem-solving skills is more important than ever before. </w:t></w:r></w:p><w:p><w:pPr><w:jc w:val="both"/></w:pPr><w:r><w:rPr/><w:t xml:space="preserve">However, there are some potential biases in the article that should be noted. For example, it does not explore any counterarguments to its claims about AI replacing human intelligence or provide any evidence to support these claims beyond anecdotal examples from users testing out ChatGPT's capabilities. Additionally, it does not present both sides equally when discussing the implications of AI replacing human intelligence; instead it focuses solely on the potential benefits without considering any possible risks or drawbacks associated with this technology. Finally, there is some promotional content in the article as it mentions IdeaLab's mission statement at the end without providing any further context or explanation for why this was included in the article.</w:t></w:r></w:p><w:p><w:pPr><w:pStyle w:val="Heading1"/></w:pPr><w:bookmarkStart w:id="5" w:name="_Toc5"/><w:r><w:t>Topics for further research:</w:t></w:r><w:bookmarkEnd w:id="5"/></w:p><w:p><w:pPr><w:spacing w:after="0"/><w:numPr><w:ilvl w:val="0"/><w:numId w:val="2"/></w:numPr></w:pPr><w:r><w:rPr/><w:t xml:space="preserve">AI replacing human intelligence</w:t></w:r></w:p><w:p><w:pPr><w:spacing w:after="0"/><w:numPr><w:ilvl w:val="0"/><w:numId w:val="2"/></w:numPr></w:pPr><w:r><w:rPr/><w:t xml:space="preserve">Implications of AI replacing human intelligence</w:t></w:r></w:p><w:p><w:pPr><w:spacing w:after="0"/><w:numPr><w:ilvl w:val="0"/><w:numId w:val="2"/></w:numPr></w:pPr><w:r><w:rPr/><w:t xml:space="preserve">Risks of AI replacing human intelligence</w:t></w:r></w:p><w:p><w:pPr><w:spacing w:after="0"/><w:numPr><w:ilvl w:val="0"/><w:numId w:val="2"/></w:numPr></w:pPr><w:r><w:rPr/><w:t xml:space="preserve">Drawbacks of AI replacing human intelligence</w:t></w:r></w:p><w:p><w:pPr><w:spacing w:after="0"/><w:numPr><w:ilvl w:val="0"/><w:numId w:val="2"/></w:numPr></w:pPr><w:r><w:rPr/><w:t xml:space="preserve">Problem-solving skills in children</w:t></w:r></w:p><w:p><w:pPr><w:numPr><w:ilvl w:val="0"/><w:numId w:val="2"/></w:numPr></w:pPr><w:r><w:rPr/><w:t xml:space="preserve">IdeaLab mission statement</w:t></w:r></w:p><w:p><w:pPr><w:pStyle w:val="Heading1"/></w:pPr><w:bookmarkStart w:id="6" w:name="_Toc6"/><w:r><w:t>Report location:</w:t></w:r><w:bookmarkEnd w:id="6"/></w:p><w:p><w:hyperlink r:id="rId8" w:history="1"><w:r><w:rPr><w:color w:val="2980b9"/><w:u w:val="single"/></w:rPr><w:t xml:space="preserve">https://www.fullpicture.app/item/304b163c33d594a83f901c5384ec9883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8D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1988099928800702&amp;wfr=spider&amp;for=pc" TargetMode="External"/><Relationship Id="rId8" Type="http://schemas.openxmlformats.org/officeDocument/2006/relationships/hyperlink" Target="https://www.fullpicture.app/item/304b163c33d594a83f901c5384ec9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2023-02-24T07:15:54+01:00</dcterms:created>
  <dcterms:modified xsi:type="dcterms:W3CDTF">2023-02-24T07:15:54+01:00</dcterms:modified>
</cp:coreProperties>
</file>

<file path=docProps/custom.xml><?xml version="1.0" encoding="utf-8"?>
<Properties xmlns="http://schemas.openxmlformats.org/officeDocument/2006/custom-properties" xmlns:vt="http://schemas.openxmlformats.org/officeDocument/2006/docPropsVTypes"/>
</file>